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DF8987B" w:rsidR="0046741C" w:rsidRPr="00611A4C" w:rsidRDefault="00FC4715" w:rsidP="00BE6672">
            <w:p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D</w:t>
            </w:r>
            <w:r w:rsidR="002A254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ci</w:t>
            </w:r>
            <w:r w:rsidR="002A2547">
              <w:rPr>
                <w:b/>
                <w:sz w:val="20"/>
                <w:szCs w:val="20"/>
                <w:lang w:val="en-US"/>
              </w:rPr>
              <w:t>embre</w:t>
            </w:r>
            <w:proofErr w:type="spellEnd"/>
            <w:r w:rsidR="002A2547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6B2F"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1A548B5" w:rsidR="006856B7" w:rsidRPr="005B7D72" w:rsidRDefault="00041012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041012">
                <w:rPr>
                  <w:color w:val="0000FF"/>
                  <w:u w:val="single"/>
                </w:rPr>
                <w:t>Octubre</w:t>
              </w:r>
              <w:proofErr w:type="gramEnd"/>
              <w:r w:rsidRPr="00041012">
                <w:rPr>
                  <w:color w:val="0000FF"/>
                  <w:u w:val="single"/>
                </w:rPr>
                <w:t>-Diciembre 2024</w:t>
              </w:r>
            </w:hyperlink>
          </w:p>
        </w:tc>
        <w:tc>
          <w:tcPr>
            <w:tcW w:w="1440" w:type="dxa"/>
          </w:tcPr>
          <w:p w14:paraId="07811577" w14:textId="34EC72C1" w:rsidR="006856B7" w:rsidRPr="00E45C2A" w:rsidRDefault="0004101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017C8B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6CFD10A" w:rsidR="006856B7" w:rsidRPr="002D6144" w:rsidRDefault="00041012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041012">
                <w:rPr>
                  <w:color w:val="0000FF"/>
                  <w:u w:val="single"/>
                </w:rPr>
                <w:t>Tecnificación Nacional de Riego - Información clasificada - Diciembre</w:t>
              </w:r>
            </w:hyperlink>
          </w:p>
        </w:tc>
        <w:tc>
          <w:tcPr>
            <w:tcW w:w="1440" w:type="dxa"/>
          </w:tcPr>
          <w:p w14:paraId="667DB351" w14:textId="6188B0D4" w:rsidR="006856B7" w:rsidRPr="00E45C2A" w:rsidRDefault="0004101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B52091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6D100AD0" w:rsidR="006856B7" w:rsidRPr="002D6144" w:rsidRDefault="00041012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041012">
                <w:rPr>
                  <w:color w:val="0000FF"/>
                  <w:u w:val="single"/>
                </w:rPr>
                <w:t xml:space="preserve">Tecnificación Nacional de Riego - </w:t>
              </w:r>
              <w:r w:rsidRPr="00041012">
                <w:rPr>
                  <w:color w:val="0000FF"/>
                  <w:u w:val="single"/>
                </w:rPr>
                <w:t>Índice</w:t>
              </w:r>
              <w:r w:rsidRPr="00041012">
                <w:rPr>
                  <w:color w:val="0000FF"/>
                  <w:u w:val="single"/>
                </w:rPr>
                <w:t xml:space="preserve"> de documentos - </w:t>
              </w:r>
              <w:r w:rsidRPr="00041012">
                <w:rPr>
                  <w:color w:val="0000FF"/>
                  <w:u w:val="single"/>
                </w:rPr>
                <w:t>Índice</w:t>
              </w:r>
              <w:r w:rsidRPr="00041012">
                <w:rPr>
                  <w:color w:val="0000FF"/>
                  <w:u w:val="single"/>
                </w:rPr>
                <w:t xml:space="preserve"> de documentos</w:t>
              </w:r>
            </w:hyperlink>
          </w:p>
        </w:tc>
        <w:tc>
          <w:tcPr>
            <w:tcW w:w="1440" w:type="dxa"/>
          </w:tcPr>
          <w:p w14:paraId="350448FD" w14:textId="04473F0B" w:rsidR="006856B7" w:rsidRPr="00E45C2A" w:rsidRDefault="0004101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017C8B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09919672" w:rsidR="00641EA2" w:rsidRPr="00E45C2A" w:rsidRDefault="00AB509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1353C" w:rsidRDefault="0004101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041012">
                <w:rPr>
                  <w:color w:val="0000FF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40136C9D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1012"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lastRenderedPageBreak/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29551626" w:rsidR="00DA65B4" w:rsidRPr="002D6144" w:rsidRDefault="00232567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232567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797D6844" w:rsidR="00DA65B4" w:rsidRPr="001642E8" w:rsidRDefault="00041012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color w:val="002060"/>
                <w:sz w:val="20"/>
                <w:szCs w:val="20"/>
                <w:lang w:val="es-ES"/>
              </w:rPr>
              <w:t>iembre</w:t>
            </w:r>
            <w:r w:rsidR="00F65BED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4D33D75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spellStart"/>
              <w:r w:rsidRPr="00041012">
                <w:rPr>
                  <w:color w:val="0000FF"/>
                  <w:u w:val="single"/>
                </w:rPr>
                <w:t>Estadistica</w:t>
              </w:r>
              <w:proofErr w:type="spellEnd"/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7445AFA7" w:rsidR="00DA65B4" w:rsidRPr="00E45C2A" w:rsidRDefault="00041012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5BA23945" w:rsidR="00DA65B4" w:rsidRPr="00E45C2A" w:rsidRDefault="00041012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B5B32CE" w:rsidR="00641EA2" w:rsidRPr="00B202F2" w:rsidRDefault="00041012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041012">
                <w:rPr>
                  <w:color w:val="0000FF"/>
                  <w:u w:val="single"/>
                </w:rPr>
                <w:t>Tecnificación Nacional de Riego - Estadística línea 311 - Estadística sistema 311 trimestre Octubre-diciembre 2024</w:t>
              </w:r>
            </w:hyperlink>
          </w:p>
        </w:tc>
        <w:tc>
          <w:tcPr>
            <w:tcW w:w="1440" w:type="dxa"/>
          </w:tcPr>
          <w:p w14:paraId="6EF64441" w14:textId="7F98FE05" w:rsidR="00641EA2" w:rsidRPr="00E45C2A" w:rsidRDefault="0004101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1E0A3E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318779FC" w:rsidR="00641EA2" w:rsidRPr="00E06B62" w:rsidRDefault="00041012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041012">
                <w:rPr>
                  <w:color w:val="0000FF"/>
                  <w:u w:val="single"/>
                </w:rPr>
                <w:t xml:space="preserve">Tecnificación Nacional de Riego - Presupuesto - Ejecución de </w:t>
              </w:r>
              <w:r w:rsidRPr="00041012">
                <w:rPr>
                  <w:color w:val="0000FF"/>
                  <w:u w:val="single"/>
                </w:rPr>
                <w:lastRenderedPageBreak/>
                <w:t>presupuesto 2024</w:t>
              </w:r>
            </w:hyperlink>
          </w:p>
        </w:tc>
        <w:tc>
          <w:tcPr>
            <w:tcW w:w="1440" w:type="dxa"/>
          </w:tcPr>
          <w:p w14:paraId="5FE9B08B" w14:textId="2F5935E6" w:rsidR="00641EA2" w:rsidRPr="00E45C2A" w:rsidRDefault="00041012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1A3A25">
              <w:rPr>
                <w:b/>
                <w:sz w:val="20"/>
                <w:szCs w:val="20"/>
                <w:lang w:val="es-ES"/>
              </w:rPr>
              <w:lastRenderedPageBreak/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59E02372" w:rsidR="00CB2F5A" w:rsidRPr="00876921" w:rsidRDefault="00041012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TRIMESTRAL-2024</w:t>
              </w:r>
            </w:hyperlink>
          </w:p>
        </w:tc>
        <w:tc>
          <w:tcPr>
            <w:tcW w:w="1440" w:type="dxa"/>
          </w:tcPr>
          <w:p w14:paraId="4F20266A" w14:textId="495888AC" w:rsidR="00CB2F5A" w:rsidRPr="00E72108" w:rsidRDefault="00041012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E924A1" w:rsidRDefault="00041012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5DFDD4E0" w:rsidR="002A5ABA" w:rsidRPr="00E72108" w:rsidRDefault="00041012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71A40584" w:rsidR="007A5BFB" w:rsidRPr="00AC6970" w:rsidRDefault="00FA4C22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FA4C22">
                <w:rPr>
                  <w:color w:val="0000FF"/>
                  <w:u w:val="single"/>
                </w:rPr>
                <w:t>Tecnificación Nacional de Riego - Nómina - Diciembre</w:t>
              </w:r>
            </w:hyperlink>
          </w:p>
        </w:tc>
        <w:tc>
          <w:tcPr>
            <w:tcW w:w="1440" w:type="dxa"/>
          </w:tcPr>
          <w:p w14:paraId="13ED0FE9" w14:textId="27A65287" w:rsidR="007A5BFB" w:rsidRPr="001642E8" w:rsidRDefault="00FA4C22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color w:val="002060"/>
                <w:sz w:val="20"/>
                <w:szCs w:val="20"/>
                <w:lang w:val="es-ES"/>
              </w:rPr>
              <w:t>iembre</w:t>
            </w:r>
            <w:r w:rsidR="00017C8B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47387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1C2CD78D" w:rsidR="007A5BFB" w:rsidRPr="00E45C2A" w:rsidRDefault="00FA4C22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47387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79E7C329" w:rsidR="00DA65B4" w:rsidRPr="00E45C2A" w:rsidRDefault="00FA4C2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32567">
              <w:rPr>
                <w:b/>
                <w:sz w:val="20"/>
                <w:szCs w:val="20"/>
                <w:lang w:val="es-ES"/>
              </w:rPr>
              <w:t>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AC697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24A97181" w:rsidR="006056E8" w:rsidRPr="00E45C2A" w:rsidRDefault="00FA4C2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473873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08EDADB2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473873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7E5CBFC5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1330E3AB" w:rsidR="005D1DB6" w:rsidRPr="00537E44" w:rsidRDefault="00951396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951396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15673A20" w:rsidR="005D1DB6" w:rsidRPr="00E45C2A" w:rsidRDefault="00FA4C22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3C570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6997D295" w:rsidR="005D1DB6" w:rsidRPr="00E45C2A" w:rsidRDefault="00FA4C22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</w:t>
            </w:r>
            <w:r w:rsidR="006B4329">
              <w:rPr>
                <w:b/>
                <w:sz w:val="20"/>
                <w:szCs w:val="20"/>
                <w:lang w:val="es-ES"/>
              </w:rPr>
              <w:t>e</w:t>
            </w:r>
            <w:r w:rsidR="00951396">
              <w:rPr>
                <w:b/>
                <w:sz w:val="20"/>
                <w:szCs w:val="20"/>
                <w:lang w:val="es-ES"/>
              </w:rPr>
              <w:t>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4A4C1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34DA703A" w:rsidR="005D1DB6" w:rsidRPr="00537E44" w:rsidRDefault="00951396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951396">
                <w:rPr>
                  <w:color w:val="0000FF"/>
                  <w:u w:val="single"/>
                </w:rPr>
                <w:t>Tecnificación Nacional de Riego - Compras menores - Noviembre</w:t>
              </w:r>
            </w:hyperlink>
          </w:p>
        </w:tc>
        <w:tc>
          <w:tcPr>
            <w:tcW w:w="1620" w:type="dxa"/>
          </w:tcPr>
          <w:p w14:paraId="338E65EB" w14:textId="7364F73D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45D3877C" w:rsidR="005D1DB6" w:rsidRPr="004136D8" w:rsidRDefault="00FA4C2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FA4C22">
                <w:rPr>
                  <w:color w:val="0000FF"/>
                  <w:u w:val="single"/>
                </w:rPr>
                <w:t>Tecnificación Nacional de Riego - Relación de compras por debajo del umbral - Diciembre</w:t>
              </w:r>
            </w:hyperlink>
          </w:p>
        </w:tc>
        <w:tc>
          <w:tcPr>
            <w:tcW w:w="1620" w:type="dxa"/>
          </w:tcPr>
          <w:p w14:paraId="3DC2DED9" w14:textId="41094776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A9FE6DD" w:rsidR="005D1DB6" w:rsidRPr="004136D8" w:rsidRDefault="00FA4C2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FA4C22">
                <w:rPr>
                  <w:color w:val="0000FF"/>
                  <w:u w:val="single"/>
                </w:rPr>
                <w:t>Tecnificación Nacional de Riego - Micro, pequeñas y medianas empresas - Diciembre</w:t>
              </w:r>
            </w:hyperlink>
          </w:p>
        </w:tc>
        <w:tc>
          <w:tcPr>
            <w:tcW w:w="1620" w:type="dxa"/>
          </w:tcPr>
          <w:p w14:paraId="193DF5CF" w14:textId="63B183DA" w:rsidR="005D1DB6" w:rsidRPr="00E45C2A" w:rsidRDefault="00FA4C22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76639B2F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15049DD1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AC697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03562B9E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FA4C22"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iembre 2024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72F1E762" w:rsidR="005D1DB6" w:rsidRPr="009B029D" w:rsidRDefault="00FA4C2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FA4C22">
                <w:rPr>
                  <w:color w:val="0000FF"/>
                  <w:u w:val="single"/>
                </w:rPr>
                <w:t xml:space="preserve">Tecnificación Nacional de Riego - </w:t>
              </w:r>
              <w:r w:rsidRPr="00FA4C22">
                <w:rPr>
                  <w:color w:val="0000FF"/>
                  <w:u w:val="single"/>
                </w:rPr>
                <w:t>Relación</w:t>
              </w:r>
              <w:r w:rsidRPr="00FA4C22">
                <w:rPr>
                  <w:color w:val="0000FF"/>
                  <w:u w:val="single"/>
                </w:rPr>
                <w:t xml:space="preserve"> de Estado de cuentas de Suplidores - Año 2024</w:t>
              </w:r>
            </w:hyperlink>
          </w:p>
        </w:tc>
        <w:tc>
          <w:tcPr>
            <w:tcW w:w="1620" w:type="dxa"/>
          </w:tcPr>
          <w:p w14:paraId="43F88200" w14:textId="27026B80" w:rsidR="005D1DB6" w:rsidRPr="00E45C2A" w:rsidRDefault="00FA4C2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696B2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27758664" w:rsidR="00DA65B4" w:rsidRPr="00E45C2A" w:rsidRDefault="00FA4C2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51396">
              <w:rPr>
                <w:b/>
                <w:sz w:val="20"/>
                <w:szCs w:val="20"/>
                <w:lang w:val="es-ES"/>
              </w:rPr>
              <w:t>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A2C3D02" w:rsidR="00A81485" w:rsidRPr="009B029D" w:rsidRDefault="00FA4C22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FA4C22">
                <w:rPr>
                  <w:color w:val="0000FF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08A3371" w14:textId="5F6DF81D" w:rsidR="00A81485" w:rsidRPr="00E45C2A" w:rsidRDefault="00FA4C22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4DA56CA" w:rsidR="00A81485" w:rsidRPr="009B029D" w:rsidRDefault="00FA4C22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FA4C22">
                <w:rPr>
                  <w:color w:val="0000FF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C8071CD" w14:textId="495163AD" w:rsidR="00A81485" w:rsidRPr="00E45C2A" w:rsidRDefault="00FA4C22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364FFB9E" w:rsidR="000F659E" w:rsidRPr="009B029D" w:rsidRDefault="00FA4C22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FA4C22">
                <w:rPr>
                  <w:color w:val="0000FF"/>
                  <w:u w:val="single"/>
                </w:rPr>
                <w:t>Tecnificación Nacional de Riego - Ingresos y egresos - Diciembre</w:t>
              </w:r>
            </w:hyperlink>
          </w:p>
        </w:tc>
        <w:tc>
          <w:tcPr>
            <w:tcW w:w="1530" w:type="dxa"/>
          </w:tcPr>
          <w:p w14:paraId="20835F77" w14:textId="7A795897" w:rsidR="000F659E" w:rsidRPr="00E45C2A" w:rsidRDefault="00FA4C2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52751D77" w:rsidR="000F659E" w:rsidRPr="00537E44" w:rsidRDefault="00F65BE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F65BED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28314752" w:rsidR="000F659E" w:rsidRPr="00E45C2A" w:rsidRDefault="00FA4C2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741BF0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2A4EFA38" w:rsidR="00932773" w:rsidRPr="00537E44" w:rsidRDefault="00FA4C22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FA4C22">
                <w:rPr>
                  <w:color w:val="0000FF"/>
                  <w:u w:val="single"/>
                </w:rPr>
                <w:t>Tecnificación Nacional de Riego - Activos fijos - Relación de activos fijos 2024</w:t>
              </w:r>
            </w:hyperlink>
          </w:p>
        </w:tc>
        <w:tc>
          <w:tcPr>
            <w:tcW w:w="1530" w:type="dxa"/>
          </w:tcPr>
          <w:p w14:paraId="2B3EEAB3" w14:textId="7A3AD439" w:rsidR="00932773" w:rsidRPr="00E45C2A" w:rsidRDefault="00FA4C2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63548BF" w:rsidR="00932773" w:rsidRPr="00537E44" w:rsidRDefault="00FA4C22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FA4C22">
                <w:rPr>
                  <w:color w:val="0000FF"/>
                  <w:u w:val="single"/>
                </w:rPr>
                <w:t xml:space="preserve">Tecnificación Nacional de Riego - Inventario en almacén - </w:t>
              </w:r>
              <w:proofErr w:type="gramStart"/>
              <w:r w:rsidRPr="00FA4C22">
                <w:rPr>
                  <w:color w:val="0000FF"/>
                  <w:u w:val="single"/>
                </w:rPr>
                <w:t>Octubre</w:t>
              </w:r>
              <w:proofErr w:type="gramEnd"/>
              <w:r w:rsidRPr="00FA4C22">
                <w:rPr>
                  <w:color w:val="0000FF"/>
                  <w:u w:val="single"/>
                </w:rPr>
                <w:t>-Diciembre 2024</w:t>
              </w:r>
            </w:hyperlink>
          </w:p>
        </w:tc>
        <w:tc>
          <w:tcPr>
            <w:tcW w:w="1530" w:type="dxa"/>
          </w:tcPr>
          <w:p w14:paraId="327F4807" w14:textId="67CBE260" w:rsidR="00932773" w:rsidRPr="00E45C2A" w:rsidRDefault="00FA4C2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6A2AAF8E" w:rsidR="00DA65B4" w:rsidRPr="00856E9E" w:rsidRDefault="00427107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427107">
                <w:rPr>
                  <w:color w:val="0000FF"/>
                  <w:u w:val="single"/>
                </w:rPr>
                <w:t>Tecnificación Nacional de Riego - Datos Abiertos - Año 2024</w:t>
              </w:r>
            </w:hyperlink>
          </w:p>
        </w:tc>
        <w:tc>
          <w:tcPr>
            <w:tcW w:w="1530" w:type="dxa"/>
          </w:tcPr>
          <w:p w14:paraId="2B383FB0" w14:textId="4AAC2427" w:rsidR="00DA65B4" w:rsidRPr="00E45C2A" w:rsidRDefault="00FA4C2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1EF67B77" w:rsidR="005B5911" w:rsidRPr="00E45C2A" w:rsidRDefault="00FA4C22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0699FDC1" w:rsidR="005B5911" w:rsidRPr="00E45C2A" w:rsidRDefault="00FA4C22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7107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F115" w14:textId="77777777" w:rsidR="003855B4" w:rsidRDefault="003855B4" w:rsidP="00A17ADE">
      <w:pPr>
        <w:spacing w:after="0" w:line="240" w:lineRule="auto"/>
      </w:pPr>
      <w:r>
        <w:separator/>
      </w:r>
    </w:p>
  </w:endnote>
  <w:endnote w:type="continuationSeparator" w:id="0">
    <w:p w14:paraId="44A143B4" w14:textId="77777777" w:rsidR="003855B4" w:rsidRDefault="003855B4" w:rsidP="00A17ADE">
      <w:pPr>
        <w:spacing w:after="0" w:line="240" w:lineRule="auto"/>
      </w:pPr>
      <w:r>
        <w:continuationSeparator/>
      </w:r>
    </w:p>
  </w:endnote>
  <w:endnote w:type="continuationNotice" w:id="1">
    <w:p w14:paraId="521332A9" w14:textId="77777777" w:rsidR="003855B4" w:rsidRDefault="00385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B57C" w14:textId="77777777" w:rsidR="003855B4" w:rsidRDefault="003855B4" w:rsidP="00A17ADE">
      <w:pPr>
        <w:spacing w:after="0" w:line="240" w:lineRule="auto"/>
      </w:pPr>
      <w:r>
        <w:separator/>
      </w:r>
    </w:p>
  </w:footnote>
  <w:footnote w:type="continuationSeparator" w:id="0">
    <w:p w14:paraId="1DB090EA" w14:textId="77777777" w:rsidR="003855B4" w:rsidRDefault="003855B4" w:rsidP="00A17ADE">
      <w:pPr>
        <w:spacing w:after="0" w:line="240" w:lineRule="auto"/>
      </w:pPr>
      <w:r>
        <w:continuationSeparator/>
      </w:r>
    </w:p>
  </w:footnote>
  <w:footnote w:type="continuationNotice" w:id="1">
    <w:p w14:paraId="3000A280" w14:textId="77777777" w:rsidR="003855B4" w:rsidRDefault="00385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0-ingresos-y-egresos-dic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551-presupuesto-fisico-financiero-trimestral-enero-mar-2024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documentos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87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65-datos-abiertos-ano-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95-estadistica-oai-oct-dic-20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64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28-rr-hh-2024-diciembre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495-compras-x-debajo-umbral-dic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350-relacion-de-estado-de-cuentas-compras-2024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18-sistema-311-octubre-dic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507-compras-mipyme-dic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565-activo-fijos-enero-junio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87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323-presupuesto-2024-ejecucion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547-inventario-almacen-oct-dic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0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7191</Words>
  <Characters>39556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2024-09-25T14:07:00Z</cp:lastPrinted>
  <dcterms:created xsi:type="dcterms:W3CDTF">2025-01-20T19:31:00Z</dcterms:created>
  <dcterms:modified xsi:type="dcterms:W3CDTF">2025-01-20T19:31:00Z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