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4250363" w:displacedByCustomXml="next"/>
    <w:bookmarkStart w:id="1" w:name="_Toc124236101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59492F3A" w14:textId="0BA8DB91" w:rsidR="000C59A1" w:rsidRDefault="000C59A1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280B440" wp14:editId="75E5088E">
                <wp:simplePos x="0" y="0"/>
                <wp:positionH relativeFrom="margin">
                  <wp:posOffset>1949450</wp:posOffset>
                </wp:positionH>
                <wp:positionV relativeFrom="paragraph">
                  <wp:posOffset>-319405</wp:posOffset>
                </wp:positionV>
                <wp:extent cx="1704975" cy="1057275"/>
                <wp:effectExtent l="0" t="0" r="9525" b="9525"/>
                <wp:wrapNone/>
                <wp:docPr id="173783697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7" t="8415" r="6656" b="6633"/>
                        <a:stretch/>
                      </pic:blipFill>
                      <pic:spPr bwMode="auto"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1" allowOverlap="1" wp14:anchorId="28B5B451" wp14:editId="418F89A6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123825</wp:posOffset>
                    </wp:positionV>
                    <wp:extent cx="7315200" cy="6953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695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43785" id="Group 149" o:spid="_x0000_s1026" style="position:absolute;margin-left:0;margin-top:9.75pt;width:8in;height:54.75pt;z-index:251676672;mso-width-percent:941;mso-position-horizontal:center;mso-position-horizontal-relative:page;mso-position-vertical-relative:top-margin-area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D0XRk43AAAAAgBAAAPAAAAZHJz&#10;L2Rvd25yZXYueG1sTI/BTsMwEETvSP0Ha5F6o04jtdAQp6oq6KVCiMIHuPHiRMTryHaT9O/ZnuC2&#10;O7OafVNuJ9eJAUNsPSlYLjIQSLU3LVkFX5+vD08gYtJkdOcJFVwxwraa3ZW6MH6kDxxOyQoOoVho&#10;BU1KfSFlrBt0Oi58j8Tetw9OJ16DlSbokcNdJ/MsW0unW+IPje5x32D9c7o4BfYqw2Oq/ftwPIxr&#10;szuOb8OLVWp+P+2eQSSc0t8x3PAZHSpmOvsLmSg6BVwksbpZgbi5y1XOypmnfJOBrEr5v0D1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kAWBGHBQAAfRsAAA4A&#10;AAAAAAAAAAAAAAAAOgIAAGRycy9lMm9Eb2MueG1sUEsBAi0ACgAAAAAAAAAhAJsbFBFoZAAAaGQA&#10;ABQAAAAAAAAAAAAAAAAA7QcAAGRycy9tZWRpYS9pbWFnZTEucG5nUEsBAi0AFAAGAAgAAAAhAPRd&#10;GTjcAAAACAEAAA8AAAAAAAAAAAAAAAAAh2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</w:p>
        <w:p w14:paraId="79E386C2" w14:textId="0F861550" w:rsidR="002D0165" w:rsidRDefault="002D0165"/>
        <w:p w14:paraId="45DF693F" w14:textId="4F99CEB3" w:rsidR="002D0165" w:rsidRDefault="007C04B4">
          <w:pPr>
            <w:rPr>
              <w:b/>
              <w:noProof/>
              <w:lang w:val="es-DO"/>
            </w:rPr>
          </w:pPr>
          <w:r>
            <w:rPr>
              <w:b/>
              <w:noProof/>
              <w:lang w:val="es-DO"/>
            </w:rPr>
            <w:drawing>
              <wp:anchor distT="0" distB="0" distL="114300" distR="114300" simplePos="0" relativeHeight="251692032" behindDoc="0" locked="0" layoutInCell="1" allowOverlap="1" wp14:anchorId="02A582CA" wp14:editId="73AE0906">
                <wp:simplePos x="0" y="0"/>
                <wp:positionH relativeFrom="page">
                  <wp:posOffset>838200</wp:posOffset>
                </wp:positionH>
                <wp:positionV relativeFrom="paragraph">
                  <wp:posOffset>739775</wp:posOffset>
                </wp:positionV>
                <wp:extent cx="5972175" cy="3467100"/>
                <wp:effectExtent l="190500" t="190500" r="200025" b="190500"/>
                <wp:wrapNone/>
                <wp:docPr id="1369081395" name="Picture 6" descr="A hand holding a pen over a graph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081395" name="Picture 6" descr="A hand holding a pen over a graph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3467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59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03ECB47" wp14:editId="354A133E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7917180</wp:posOffset>
                    </wp:positionV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F2B256" w14:textId="2BA8C991" w:rsidR="002D0165" w:rsidRPr="002D0165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2D016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División Financiera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03ECB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623.4pt;width:8in;height:1in;z-index:251652096;visibility:visible;mso-wrap-style:square;mso-width-percent:941;mso-height-percent:92;mso-wrap-distance-left:9pt;mso-wrap-distance-top:0;mso-wrap-distance-right:9pt;mso-wrap-distance-bottom:0;mso-position-horizontal:center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F2B256" w14:textId="2BA8C991" w:rsidR="002D0165" w:rsidRPr="002D0165" w:rsidRDefault="002D0165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2D01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División Financiera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EA6F45" wp14:editId="4D5794B9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7341870</wp:posOffset>
                    </wp:positionV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0313D8" w14:textId="4E34E352" w:rsidR="002D0165" w:rsidRPr="00E92A87" w:rsidRDefault="00974BD2" w:rsidP="00974BD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</w:pPr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 xml:space="preserve">                                                                            </w:t>
                                </w:r>
                                <w:r w:rsidR="00D0737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ABRIL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-</w:t>
                                </w:r>
                                <w:r w:rsidR="00D0737B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JUNI</w:t>
                                </w:r>
                                <w:r w:rsidR="003B38F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O</w:t>
                                </w:r>
                                <w:r w:rsidR="002D0165" w:rsidRPr="00E92A87"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  <w:t xml:space="preserve"> 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202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r w:rsidR="003B38F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5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Pr="00E92A87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</w:pPr>
                                    <w:r w:rsidRPr="00E92A87"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AEA6F45" id="Text Box 153" o:spid="_x0000_s1027" type="#_x0000_t202" style="position:absolute;margin-left:17.55pt;margin-top:578.1pt;width:8in;height:79.5pt;z-index:251657216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350313D8" w14:textId="4E34E352" w:rsidR="002D0165" w:rsidRPr="00E92A87" w:rsidRDefault="00974BD2" w:rsidP="00974BD2">
                          <w:pPr>
                            <w:jc w:val="center"/>
                            <w:rPr>
                              <w:sz w:val="18"/>
                              <w:szCs w:val="18"/>
                              <w:lang w:val="es-DO"/>
                            </w:rPr>
                          </w:pPr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 xml:space="preserve">                                                                            </w:t>
                          </w:r>
                          <w:r w:rsidR="00D0737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ABRIL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-</w:t>
                          </w:r>
                          <w:r w:rsidR="00D0737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JUNI</w:t>
                          </w:r>
                          <w:r w:rsidR="003B38F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O</w:t>
                          </w:r>
                          <w:r w:rsidR="002D0165" w:rsidRPr="00E92A87">
                            <w:rPr>
                              <w:sz w:val="18"/>
                              <w:szCs w:val="18"/>
                              <w:lang w:val="es-DO"/>
                            </w:rPr>
                            <w:t xml:space="preserve"> 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202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="003B38F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5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Pr="00E92A87" w:rsidRDefault="002D01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</w:pPr>
                              <w:r w:rsidRPr="00E92A87"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0F2E5A4" wp14:editId="0A94CB58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3752850</wp:posOffset>
                    </wp:positionV>
                    <wp:extent cx="7315200" cy="376237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6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C6D40" w14:textId="553CACD3" w:rsidR="002D0165" w:rsidRDefault="00000000" w:rsidP="002D0165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E5AF9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47F7CE" w14:textId="3273DBA3" w:rsidR="002D0165" w:rsidRPr="002D0165" w:rsidRDefault="00F22F0F" w:rsidP="00B25BBE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2E5A4" id="Text Box 154" o:spid="_x0000_s1028" type="#_x0000_t202" style="position:absolute;margin-left:17.25pt;margin-top:295.5pt;width:8in;height:296.25pt;z-index: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" filled="f" stroked="f" strokeweight=".5pt">
                    <v:textbox inset="126pt,0,54pt,0">
                      <w:txbxContent>
                        <w:p w14:paraId="1B8C6D40" w14:textId="553CACD3" w:rsidR="002D0165" w:rsidRDefault="00000000" w:rsidP="002D016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E5AF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47F7CE" w14:textId="3273DBA3" w:rsidR="002D0165" w:rsidRPr="002D0165" w:rsidRDefault="00F22F0F" w:rsidP="00B25BBE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Default="007C24C6" w:rsidP="00D550FC">
      <w:pPr>
        <w:pStyle w:val="Heading1"/>
        <w:jc w:val="center"/>
        <w:rPr>
          <w:b/>
          <w:bCs/>
          <w:lang w:val="es-DO"/>
        </w:rPr>
      </w:pPr>
    </w:p>
    <w:p w14:paraId="1D2C7144" w14:textId="77777777" w:rsidR="000C59A1" w:rsidRPr="000C59A1" w:rsidRDefault="000C59A1" w:rsidP="000C59A1">
      <w:pPr>
        <w:rPr>
          <w:lang w:val="es-DO"/>
        </w:rPr>
      </w:pPr>
    </w:p>
    <w:p w14:paraId="6824F239" w14:textId="05F026EF" w:rsidR="005D4BA9" w:rsidRDefault="005D4BA9" w:rsidP="002B3BF3">
      <w:pPr>
        <w:pStyle w:val="Heading1"/>
        <w:rPr>
          <w:lang w:val="es-DO"/>
        </w:rPr>
      </w:pPr>
      <w:bookmarkStart w:id="6" w:name="_Toc124519401"/>
      <w:r w:rsidRPr="002B2E38">
        <w:rPr>
          <w:lang w:val="es-DO"/>
        </w:rPr>
        <w:t>Tabla de Contenido</w:t>
      </w:r>
      <w:bookmarkEnd w:id="6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775B3" w14:textId="7DF4F0C3" w:rsidR="002B3BF3" w:rsidRPr="00E92A87" w:rsidRDefault="002B3BF3">
          <w:pPr>
            <w:pStyle w:val="TOCHeading"/>
            <w:rPr>
              <w:rFonts w:ascii="Times New Roman" w:hAnsi="Times New Roman" w:cs="Times New Roman"/>
              <w:sz w:val="36"/>
              <w:szCs w:val="36"/>
            </w:rPr>
          </w:pPr>
        </w:p>
        <w:p w14:paraId="54E93A2D" w14:textId="0B44B5BE" w:rsidR="00E92A87" w:rsidRPr="009123F0" w:rsidRDefault="002B3BF3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519401" w:history="1">
            <w:r w:rsidR="00E92A87" w:rsidRPr="009123F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Tabla de Contenido</w:t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_Toc124519401 \h </w:instrText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E33BB9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1</w:t>
            </w:r>
            <w:r w:rsidR="00E92A87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1269AB50" w14:textId="3682F2E4" w:rsidR="00E92A87" w:rsidRPr="009123F0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highlight w:val="lightGray"/>
              <w:lang w:val="en-US"/>
            </w:rPr>
          </w:pPr>
          <w:hyperlink w:anchor="_Toc124519402" w:history="1">
            <w:r w:rsidRPr="009123F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Introducción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_Toc124519402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E33BB9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2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ADDE32B" w14:textId="7E669B1E" w:rsidR="00E92A87" w:rsidRPr="009123F0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  <w:highlight w:val="lightGray"/>
            </w:rPr>
          </w:pPr>
          <w:hyperlink w:anchor="_Toc124519403" w:history="1">
            <w:r w:rsidRPr="009123F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 xml:space="preserve">Ejecución Presupuestaria </w:t>
            </w:r>
            <w:r w:rsidR="00941017" w:rsidRPr="009123F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lightGray"/>
                <w:lang w:val="es-DO"/>
              </w:rPr>
              <w:t>con una mirada estadística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ab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begin"/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instrText xml:space="preserve"> PAGEREF _Toc124519403 \h </w:instrTex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separate"/>
            </w:r>
            <w:r w:rsidR="00E33BB9"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t>3</w:t>
            </w:r>
            <w:r w:rsidRPr="009123F0">
              <w:rPr>
                <w:rFonts w:ascii="Times New Roman" w:hAnsi="Times New Roman" w:cs="Times New Roman"/>
                <w:noProof/>
                <w:webHidden/>
                <w:sz w:val="24"/>
                <w:szCs w:val="24"/>
                <w:highlight w:val="lightGray"/>
              </w:rPr>
              <w:fldChar w:fldCharType="end"/>
            </w:r>
          </w:hyperlink>
        </w:p>
        <w:p w14:paraId="73CBC907" w14:textId="7A379C7B" w:rsidR="00FC346A" w:rsidRPr="009123F0" w:rsidRDefault="00941017" w:rsidP="00941017">
          <w:pPr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Objeto de Gasto…………………………………………………………………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</w:t>
          </w:r>
          <w:r w:rsidRPr="009123F0">
            <w:rPr>
              <w:noProof/>
              <w:sz w:val="24"/>
              <w:szCs w:val="24"/>
              <w:highlight w:val="lightGray"/>
            </w:rPr>
            <w:t>…</w:t>
          </w:r>
          <w:r w:rsidR="00E21E08" w:rsidRPr="009123F0">
            <w:rPr>
              <w:noProof/>
              <w:sz w:val="24"/>
              <w:szCs w:val="24"/>
              <w:highlight w:val="lightGray"/>
            </w:rPr>
            <w:t>….</w:t>
          </w:r>
          <w:r w:rsidRPr="009123F0">
            <w:rPr>
              <w:noProof/>
              <w:sz w:val="24"/>
              <w:szCs w:val="24"/>
              <w:highlight w:val="lightGray"/>
            </w:rPr>
            <w:t>4</w:t>
          </w:r>
        </w:p>
        <w:p w14:paraId="1F1121D8" w14:textId="10D1666E" w:rsidR="006444C8" w:rsidRPr="009123F0" w:rsidRDefault="006444C8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>Análisis de Ejecución por Subcuenta de Gasto…………………………………………………………………….5</w:t>
          </w:r>
        </w:p>
        <w:p w14:paraId="13F0BD5C" w14:textId="77777777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E5641E7" w14:textId="704A217A" w:rsidR="00551389" w:rsidRPr="009123F0" w:rsidRDefault="00551389" w:rsidP="00551389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  <w:r w:rsidRPr="009123F0">
            <w:rPr>
              <w:noProof/>
              <w:sz w:val="24"/>
              <w:szCs w:val="24"/>
              <w:highlight w:val="lightGray"/>
            </w:rPr>
            <w:t xml:space="preserve">Ejecución </w:t>
          </w:r>
          <w:r w:rsidRPr="009123F0">
            <w:rPr>
              <w:noProof/>
              <w:sz w:val="24"/>
              <w:szCs w:val="24"/>
              <w:highlight w:val="lightGray"/>
            </w:rPr>
            <w:t xml:space="preserve">de Gastos </w:t>
          </w:r>
          <w:r w:rsidRPr="009123F0">
            <w:rPr>
              <w:noProof/>
              <w:sz w:val="24"/>
              <w:szCs w:val="24"/>
              <w:highlight w:val="lightGray"/>
            </w:rPr>
            <w:t>po</w:t>
          </w:r>
          <w:r w:rsidRPr="009123F0">
            <w:rPr>
              <w:noProof/>
              <w:sz w:val="24"/>
              <w:szCs w:val="24"/>
              <w:highlight w:val="lightGray"/>
            </w:rPr>
            <w:t>r Tipo</w:t>
          </w:r>
          <w:r w:rsidRPr="009123F0">
            <w:rPr>
              <w:noProof/>
              <w:sz w:val="24"/>
              <w:szCs w:val="24"/>
              <w:highlight w:val="lightGray"/>
            </w:rPr>
            <w:t>……………………………………………………………………</w:t>
          </w:r>
          <w:r w:rsidRPr="009123F0">
            <w:rPr>
              <w:noProof/>
              <w:sz w:val="24"/>
              <w:szCs w:val="24"/>
              <w:highlight w:val="lightGray"/>
            </w:rPr>
            <w:t>…………………………8</w:t>
          </w:r>
        </w:p>
        <w:p w14:paraId="0B21B34C" w14:textId="77777777" w:rsidR="00DD5469" w:rsidRPr="009123F0" w:rsidRDefault="00DD5469" w:rsidP="006444C8">
          <w:pPr>
            <w:spacing w:after="0" w:line="240" w:lineRule="auto"/>
            <w:jc w:val="both"/>
            <w:rPr>
              <w:noProof/>
              <w:sz w:val="24"/>
              <w:szCs w:val="24"/>
              <w:highlight w:val="lightGray"/>
            </w:rPr>
          </w:pPr>
        </w:p>
        <w:p w14:paraId="2D60D0EC" w14:textId="726323F3" w:rsidR="00E92A87" w:rsidRPr="00941017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4" w:history="1">
            <w:r w:rsidRPr="009123F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highlight w:val="lightGray"/>
              </w:rPr>
              <w:t>A</w:t>
            </w:r>
            <w:r w:rsidRPr="009123F0">
              <w:rPr>
                <w:highlight w:val="lightGray"/>
              </w:rPr>
              <w:t>nexo</w:t>
            </w:r>
            <w:r w:rsidR="00E33BB9" w:rsidRPr="009123F0">
              <w:rPr>
                <w:highlight w:val="lightGray"/>
              </w:rPr>
              <w:t>s</w:t>
            </w:r>
            <w:r w:rsidRPr="009123F0">
              <w:rPr>
                <w:noProof/>
                <w:webHidden/>
                <w:sz w:val="24"/>
                <w:szCs w:val="24"/>
                <w:highlight w:val="lightGray"/>
              </w:rPr>
              <w:tab/>
            </w:r>
            <w:r w:rsidR="00551389" w:rsidRPr="009123F0">
              <w:rPr>
                <w:noProof/>
                <w:webHidden/>
                <w:sz w:val="24"/>
                <w:szCs w:val="24"/>
                <w:highlight w:val="lightGray"/>
              </w:rPr>
              <w:t>10</w:t>
            </w:r>
          </w:hyperlink>
        </w:p>
        <w:p w14:paraId="53DB1F41" w14:textId="763BC193" w:rsidR="002B3BF3" w:rsidRPr="00E92A87" w:rsidRDefault="002B3BF3">
          <w:pPr>
            <w:rPr>
              <w:rFonts w:ascii="Times New Roman" w:hAnsi="Times New Roman" w:cs="Times New Roman"/>
            </w:rPr>
          </w:pPr>
          <w:r w:rsidRPr="00E92A8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4C53484D" w:rsidR="0093281E" w:rsidRDefault="006444C8" w:rsidP="006444C8">
      <w:pPr>
        <w:tabs>
          <w:tab w:val="left" w:pos="8211"/>
        </w:tabs>
        <w:rPr>
          <w:sz w:val="28"/>
          <w:lang w:val="es-DO"/>
        </w:rPr>
      </w:pPr>
      <w:r>
        <w:rPr>
          <w:sz w:val="28"/>
          <w:lang w:val="es-DO"/>
        </w:rPr>
        <w:tab/>
      </w: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7ACE1235" w14:textId="77777777" w:rsidR="0093281E" w:rsidRDefault="0093281E" w:rsidP="00C16F15">
      <w:pPr>
        <w:rPr>
          <w:sz w:val="28"/>
          <w:lang w:val="es-DO"/>
        </w:rPr>
      </w:pPr>
    </w:p>
    <w:p w14:paraId="4E9D8772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22B27DF5" w14:textId="77777777" w:rsidR="000C59A1" w:rsidRDefault="000C59A1" w:rsidP="00B25BBE">
      <w:pPr>
        <w:rPr>
          <w:lang w:val="es-DO"/>
        </w:rPr>
      </w:pPr>
    </w:p>
    <w:p w14:paraId="3D762697" w14:textId="77777777" w:rsidR="00E21E08" w:rsidRPr="00B25BBE" w:rsidRDefault="00E21E08" w:rsidP="00B25BBE">
      <w:pPr>
        <w:rPr>
          <w:lang w:val="es-DO"/>
        </w:rPr>
      </w:pPr>
    </w:p>
    <w:p w14:paraId="4952D779" w14:textId="49363EF1" w:rsidR="005C46C5" w:rsidRPr="00B25BBE" w:rsidRDefault="005C46C5" w:rsidP="00B25BBE">
      <w:pPr>
        <w:pStyle w:val="Heading2"/>
        <w:rPr>
          <w:sz w:val="32"/>
          <w:szCs w:val="32"/>
          <w:lang w:val="es-DO"/>
        </w:rPr>
      </w:pPr>
      <w:bookmarkStart w:id="7" w:name="_Toc124519402"/>
      <w:r w:rsidRPr="00B25BBE">
        <w:rPr>
          <w:sz w:val="32"/>
          <w:szCs w:val="32"/>
          <w:lang w:val="es-DO"/>
        </w:rPr>
        <w:t>Introducción</w:t>
      </w:r>
      <w:bookmarkEnd w:id="7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6A1E21E7" w14:textId="4562294A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presente informe corresponde al trimestre </w:t>
      </w:r>
      <w:r w:rsidR="00621CCC">
        <w:rPr>
          <w:rFonts w:ascii="Times New Roman" w:hAnsi="Times New Roman" w:cs="Times New Roman"/>
          <w:sz w:val="24"/>
        </w:rPr>
        <w:t>abril</w:t>
      </w:r>
      <w:r w:rsidRPr="00941017">
        <w:rPr>
          <w:rFonts w:ascii="Times New Roman" w:hAnsi="Times New Roman" w:cs="Times New Roman"/>
          <w:sz w:val="24"/>
        </w:rPr>
        <w:t>-</w:t>
      </w:r>
      <w:r w:rsidR="00621CCC">
        <w:rPr>
          <w:rFonts w:ascii="Times New Roman" w:hAnsi="Times New Roman" w:cs="Times New Roman"/>
          <w:sz w:val="24"/>
        </w:rPr>
        <w:t>juni</w:t>
      </w:r>
      <w:r w:rsidR="003B38F7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202</w:t>
      </w:r>
      <w:r w:rsidR="003B38F7">
        <w:rPr>
          <w:rFonts w:ascii="Times New Roman" w:hAnsi="Times New Roman" w:cs="Times New Roman"/>
          <w:sz w:val="24"/>
        </w:rPr>
        <w:t>5</w:t>
      </w:r>
      <w:r w:rsidRPr="00941017">
        <w:rPr>
          <w:rFonts w:ascii="Times New Roman" w:hAnsi="Times New Roman" w:cs="Times New Roman"/>
          <w:sz w:val="24"/>
        </w:rPr>
        <w:t xml:space="preserve">, este contiene el análisis y las estadísticas según la Programación y Ejecución Presupuestaria de la Dirección Ejecutiva de la Comisión de Fomento a la Tecnificación del Sistema Nacional de Riego, basado en el Presupuesto Aprobado y los gastos ejecutados para el referido período, tomando como fuente los datos registrados en el Sistema de Información de la Gestión Financiera (SIGEF). </w:t>
      </w:r>
    </w:p>
    <w:p w14:paraId="2D633DAF" w14:textId="77777777" w:rsidR="00402535" w:rsidRDefault="00402535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EDA32C" w14:textId="7D4EAF59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presupuesto aprobado para este </w:t>
      </w:r>
      <w:r w:rsidR="001D3034">
        <w:rPr>
          <w:rFonts w:ascii="Times New Roman" w:hAnsi="Times New Roman" w:cs="Times New Roman"/>
          <w:sz w:val="24"/>
        </w:rPr>
        <w:t xml:space="preserve">periodo </w:t>
      </w:r>
      <w:r w:rsidRPr="00941017">
        <w:rPr>
          <w:rFonts w:ascii="Times New Roman" w:hAnsi="Times New Roman" w:cs="Times New Roman"/>
          <w:sz w:val="24"/>
        </w:rPr>
        <w:t>202</w:t>
      </w:r>
      <w:r w:rsidR="003B38F7">
        <w:rPr>
          <w:rFonts w:ascii="Times New Roman" w:hAnsi="Times New Roman" w:cs="Times New Roman"/>
          <w:sz w:val="24"/>
        </w:rPr>
        <w:t>5</w:t>
      </w:r>
      <w:r w:rsidRPr="00941017">
        <w:rPr>
          <w:rFonts w:ascii="Times New Roman" w:hAnsi="Times New Roman" w:cs="Times New Roman"/>
          <w:sz w:val="24"/>
        </w:rPr>
        <w:t xml:space="preserve"> asciende </w:t>
      </w:r>
      <w:r w:rsidRPr="00941017">
        <w:rPr>
          <w:rFonts w:ascii="Times New Roman" w:hAnsi="Times New Roman" w:cs="Times New Roman"/>
          <w:b/>
          <w:bCs/>
          <w:sz w:val="24"/>
        </w:rPr>
        <w:t>a RD$</w:t>
      </w:r>
      <w:r w:rsidR="003B38F7">
        <w:rPr>
          <w:rFonts w:ascii="Times New Roman" w:hAnsi="Times New Roman" w:cs="Times New Roman"/>
          <w:b/>
          <w:bCs/>
          <w:sz w:val="24"/>
        </w:rPr>
        <w:t>288</w:t>
      </w:r>
      <w:r w:rsidRPr="00941017">
        <w:rPr>
          <w:rFonts w:ascii="Times New Roman" w:hAnsi="Times New Roman" w:cs="Times New Roman"/>
          <w:b/>
          <w:bCs/>
          <w:sz w:val="24"/>
        </w:rPr>
        <w:t>,</w:t>
      </w:r>
      <w:r w:rsidR="003B38F7">
        <w:rPr>
          <w:rFonts w:ascii="Times New Roman" w:hAnsi="Times New Roman" w:cs="Times New Roman"/>
          <w:b/>
          <w:bCs/>
          <w:sz w:val="24"/>
        </w:rPr>
        <w:t>4</w:t>
      </w:r>
      <w:r w:rsidRPr="00941017">
        <w:rPr>
          <w:rFonts w:ascii="Times New Roman" w:hAnsi="Times New Roman" w:cs="Times New Roman"/>
          <w:b/>
          <w:bCs/>
          <w:sz w:val="24"/>
        </w:rPr>
        <w:t>21,79</w:t>
      </w:r>
      <w:r w:rsidR="003B38F7">
        <w:rPr>
          <w:rFonts w:ascii="Times New Roman" w:hAnsi="Times New Roman" w:cs="Times New Roman"/>
          <w:b/>
          <w:bCs/>
          <w:sz w:val="24"/>
        </w:rPr>
        <w:t>7</w:t>
      </w:r>
      <w:r w:rsidRPr="00941017">
        <w:rPr>
          <w:rFonts w:ascii="Times New Roman" w:hAnsi="Times New Roman" w:cs="Times New Roman"/>
          <w:b/>
          <w:bCs/>
          <w:sz w:val="24"/>
        </w:rPr>
        <w:t>.00</w:t>
      </w:r>
      <w:r w:rsidR="00645AA1">
        <w:rPr>
          <w:rFonts w:ascii="Times New Roman" w:hAnsi="Times New Roman" w:cs="Times New Roman"/>
          <w:b/>
          <w:bCs/>
          <w:sz w:val="24"/>
        </w:rPr>
        <w:t xml:space="preserve">, </w:t>
      </w:r>
      <w:r w:rsidR="00645AA1">
        <w:rPr>
          <w:rFonts w:ascii="Times New Roman" w:hAnsi="Times New Roman" w:cs="Times New Roman"/>
          <w:sz w:val="24"/>
        </w:rPr>
        <w:t>los</w:t>
      </w:r>
      <w:r w:rsidR="003B38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datos presentados </w:t>
      </w:r>
      <w:r w:rsidRPr="00941017">
        <w:rPr>
          <w:rFonts w:ascii="Times New Roman" w:hAnsi="Times New Roman" w:cs="Times New Roman"/>
          <w:sz w:val="24"/>
        </w:rPr>
        <w:t>en este documento pertenecen exclusivamente</w:t>
      </w:r>
      <w:r w:rsidR="003B38F7">
        <w:rPr>
          <w:rFonts w:ascii="Times New Roman" w:hAnsi="Times New Roman" w:cs="Times New Roman"/>
          <w:sz w:val="24"/>
        </w:rPr>
        <w:t xml:space="preserve"> al programa 15</w:t>
      </w:r>
      <w:r w:rsidR="00645AA1">
        <w:rPr>
          <w:rFonts w:ascii="Times New Roman" w:hAnsi="Times New Roman" w:cs="Times New Roman"/>
          <w:sz w:val="24"/>
        </w:rPr>
        <w:t xml:space="preserve"> de </w:t>
      </w:r>
      <w:r w:rsidRPr="00941017">
        <w:rPr>
          <w:rFonts w:ascii="Times New Roman" w:hAnsi="Times New Roman" w:cs="Times New Roman"/>
          <w:sz w:val="24"/>
        </w:rPr>
        <w:t xml:space="preserve">la Dirección Ejecutiva de la Comisión de Fomento a la Tecnificación </w:t>
      </w:r>
      <w:r w:rsidR="00402535">
        <w:rPr>
          <w:rFonts w:ascii="Times New Roman" w:hAnsi="Times New Roman" w:cs="Times New Roman"/>
          <w:sz w:val="24"/>
        </w:rPr>
        <w:t xml:space="preserve">del Sistema </w:t>
      </w:r>
      <w:r w:rsidRPr="00941017">
        <w:rPr>
          <w:rFonts w:ascii="Times New Roman" w:hAnsi="Times New Roman" w:cs="Times New Roman"/>
          <w:sz w:val="24"/>
        </w:rPr>
        <w:t xml:space="preserve">Nacional de </w:t>
      </w:r>
      <w:r w:rsidR="00225E1E" w:rsidRPr="00941017">
        <w:rPr>
          <w:rFonts w:ascii="Times New Roman" w:hAnsi="Times New Roman" w:cs="Times New Roman"/>
          <w:sz w:val="24"/>
        </w:rPr>
        <w:t>Riego</w:t>
      </w:r>
      <w:r w:rsidR="00225E1E">
        <w:rPr>
          <w:rFonts w:ascii="Times New Roman" w:hAnsi="Times New Roman" w:cs="Times New Roman"/>
          <w:sz w:val="24"/>
        </w:rPr>
        <w:t xml:space="preserve">, </w:t>
      </w:r>
      <w:r w:rsidR="00225E1E" w:rsidRPr="00941017">
        <w:rPr>
          <w:rFonts w:ascii="Times New Roman" w:hAnsi="Times New Roman" w:cs="Times New Roman"/>
          <w:sz w:val="24"/>
        </w:rPr>
        <w:t xml:space="preserve">de acuerdo </w:t>
      </w:r>
      <w:r w:rsidR="00225E1E">
        <w:rPr>
          <w:rFonts w:ascii="Times New Roman" w:hAnsi="Times New Roman" w:cs="Times New Roman"/>
          <w:sz w:val="24"/>
        </w:rPr>
        <w:t>con</w:t>
      </w:r>
      <w:r w:rsidRPr="00941017">
        <w:rPr>
          <w:rFonts w:ascii="Times New Roman" w:hAnsi="Times New Roman" w:cs="Times New Roman"/>
          <w:sz w:val="24"/>
        </w:rPr>
        <w:t xml:space="preserve"> las transacciones económico-financieras realizadas desde el 01 de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="003C26B7">
        <w:rPr>
          <w:rFonts w:ascii="Times New Roman" w:hAnsi="Times New Roman" w:cs="Times New Roman"/>
          <w:sz w:val="24"/>
        </w:rPr>
        <w:t>abril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>hasta el 3</w:t>
      </w:r>
      <w:r w:rsidR="003C26B7">
        <w:rPr>
          <w:rFonts w:ascii="Times New Roman" w:hAnsi="Times New Roman" w:cs="Times New Roman"/>
          <w:sz w:val="24"/>
        </w:rPr>
        <w:t>0</w:t>
      </w:r>
      <w:r w:rsidRPr="0094101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3C26B7">
        <w:rPr>
          <w:rFonts w:ascii="Times New Roman" w:hAnsi="Times New Roman" w:cs="Times New Roman"/>
          <w:sz w:val="24"/>
        </w:rPr>
        <w:t>juni</w:t>
      </w:r>
      <w:r w:rsidR="00645AA1">
        <w:rPr>
          <w:rFonts w:ascii="Times New Roman" w:hAnsi="Times New Roman" w:cs="Times New Roman"/>
          <w:sz w:val="24"/>
        </w:rPr>
        <w:t xml:space="preserve">o </w:t>
      </w:r>
      <w:r w:rsidRPr="00941017">
        <w:rPr>
          <w:rFonts w:ascii="Times New Roman" w:hAnsi="Times New Roman" w:cs="Times New Roman"/>
          <w:sz w:val="24"/>
        </w:rPr>
        <w:t xml:space="preserve">del presente año. </w:t>
      </w:r>
    </w:p>
    <w:p w14:paraId="525229FD" w14:textId="77777777" w:rsidR="00B25BBE" w:rsidRPr="0054765E" w:rsidRDefault="00B25BBE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7242A1" w14:textId="0239491B" w:rsidR="00A101C8" w:rsidRPr="00B718C8" w:rsidRDefault="00B718C8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18C8">
        <w:rPr>
          <w:rFonts w:ascii="Times New Roman" w:hAnsi="Times New Roman" w:cs="Times New Roman"/>
          <w:sz w:val="24"/>
        </w:rPr>
        <w:t>Es oportuno indicar que las cifras financieras contenidas en el presente documento son fidedignas</w:t>
      </w:r>
      <w:r w:rsidR="00402535">
        <w:rPr>
          <w:rFonts w:ascii="Times New Roman" w:hAnsi="Times New Roman" w:cs="Times New Roman"/>
          <w:sz w:val="24"/>
        </w:rPr>
        <w:t xml:space="preserve">, claras y oportunas </w:t>
      </w:r>
      <w:r w:rsidRPr="00B718C8">
        <w:rPr>
          <w:rFonts w:ascii="Times New Roman" w:hAnsi="Times New Roman" w:cs="Times New Roman"/>
          <w:sz w:val="24"/>
        </w:rPr>
        <w:t xml:space="preserve">las cuales se pueden verificar a través del </w:t>
      </w:r>
      <w:r w:rsidR="00402535">
        <w:rPr>
          <w:rFonts w:ascii="Times New Roman" w:hAnsi="Times New Roman" w:cs="Times New Roman"/>
          <w:sz w:val="24"/>
        </w:rPr>
        <w:t>S</w:t>
      </w:r>
      <w:r w:rsidRPr="00B718C8">
        <w:rPr>
          <w:rFonts w:ascii="Times New Roman" w:hAnsi="Times New Roman" w:cs="Times New Roman"/>
          <w:sz w:val="24"/>
        </w:rPr>
        <w:t>istema de Gestión Financiera (SIGEF).</w:t>
      </w:r>
      <w:r w:rsidR="00402535">
        <w:rPr>
          <w:rFonts w:ascii="Times New Roman" w:hAnsi="Times New Roman" w:cs="Times New Roman"/>
          <w:sz w:val="24"/>
        </w:rPr>
        <w:t xml:space="preserve"> </w:t>
      </w:r>
      <w:r w:rsidRPr="00B718C8">
        <w:rPr>
          <w:rFonts w:ascii="Times New Roman" w:hAnsi="Times New Roman" w:cs="Times New Roman"/>
          <w:sz w:val="24"/>
        </w:rPr>
        <w:t>Los gastos ejecutados para dicho trimestre están clasificados</w:t>
      </w:r>
      <w:r w:rsidR="00AA05CA">
        <w:rPr>
          <w:rFonts w:ascii="Times New Roman" w:hAnsi="Times New Roman" w:cs="Times New Roman"/>
          <w:sz w:val="24"/>
        </w:rPr>
        <w:t xml:space="preserve">                       </w:t>
      </w:r>
      <w:r w:rsidRPr="00B718C8">
        <w:rPr>
          <w:rFonts w:ascii="Times New Roman" w:hAnsi="Times New Roman" w:cs="Times New Roman"/>
          <w:sz w:val="24"/>
        </w:rPr>
        <w:t xml:space="preserve"> en: Corrientes y de Capital, donde los corrientes representan un mayor porcentaje de ejecución por concepto de </w:t>
      </w:r>
      <w:r w:rsidR="00051CFA">
        <w:rPr>
          <w:rFonts w:ascii="Times New Roman" w:hAnsi="Times New Roman" w:cs="Times New Roman"/>
          <w:sz w:val="24"/>
        </w:rPr>
        <w:t>Transferencias corrientes al Fondo de Fideicomiso para la Tecnificación Nacional de Riego (FOTESIR) y en segundo lugar la cuenta de</w:t>
      </w:r>
      <w:r w:rsidRPr="00B718C8">
        <w:rPr>
          <w:rFonts w:ascii="Times New Roman" w:hAnsi="Times New Roman" w:cs="Times New Roman"/>
          <w:sz w:val="24"/>
        </w:rPr>
        <w:t xml:space="preserve"> Remuneraciones y Contribuciones.</w:t>
      </w:r>
    </w:p>
    <w:p w14:paraId="6BBB710B" w14:textId="77777777" w:rsidR="002B3BF3" w:rsidRPr="00B718C8" w:rsidRDefault="002B3BF3" w:rsidP="002B3BF3">
      <w:pPr>
        <w:pStyle w:val="Heading1"/>
        <w:rPr>
          <w:rFonts w:ascii="Times New Roman" w:eastAsiaTheme="minorHAnsi" w:hAnsi="Times New Roman" w:cs="Times New Roman"/>
          <w:color w:val="auto"/>
          <w:sz w:val="24"/>
          <w:szCs w:val="22"/>
        </w:rPr>
      </w:pPr>
    </w:p>
    <w:p w14:paraId="07E09CDE" w14:textId="7A129B67" w:rsidR="00BB3252" w:rsidRPr="00381A57" w:rsidRDefault="00BB3252" w:rsidP="00C16F15">
      <w:pPr>
        <w:rPr>
          <w:noProof/>
          <w:lang w:eastAsia="es-ES"/>
        </w:rPr>
      </w:pP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17E60C2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5541192" w14:textId="77777777" w:rsidR="008C5FD7" w:rsidRDefault="008C5FD7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3614457F" w14:textId="6FCEBFB7" w:rsidR="00DF724C" w:rsidRDefault="00DF724C" w:rsidP="00DF724C">
      <w:pPr>
        <w:rPr>
          <w:lang w:val="es-DO"/>
        </w:rPr>
      </w:pPr>
      <w:bookmarkStart w:id="8" w:name="_Toc124519403"/>
    </w:p>
    <w:p w14:paraId="6AA2FAE8" w14:textId="0E909861" w:rsidR="00DF7FDE" w:rsidRPr="00DF724C" w:rsidRDefault="00DF7FDE" w:rsidP="00DF724C">
      <w:pPr>
        <w:rPr>
          <w:lang w:val="es-DO"/>
        </w:rPr>
      </w:pPr>
    </w:p>
    <w:p w14:paraId="28C7A2AD" w14:textId="607D60F0" w:rsidR="00D0382B" w:rsidRDefault="00D0382B" w:rsidP="006F13E4">
      <w:pPr>
        <w:pStyle w:val="Heading2"/>
        <w:rPr>
          <w:sz w:val="32"/>
          <w:szCs w:val="32"/>
          <w:lang w:val="es-DO"/>
        </w:rPr>
      </w:pPr>
      <w:r w:rsidRPr="00B25BBE">
        <w:rPr>
          <w:sz w:val="32"/>
          <w:szCs w:val="32"/>
          <w:lang w:val="es-DO"/>
        </w:rPr>
        <w:t xml:space="preserve">Ejecución Presupuestaria </w:t>
      </w:r>
      <w:bookmarkEnd w:id="8"/>
      <w:r w:rsidR="00D2239F" w:rsidRPr="00D2239F">
        <w:rPr>
          <w:sz w:val="32"/>
          <w:szCs w:val="32"/>
          <w:lang w:val="es-DO"/>
        </w:rPr>
        <w:t>con una Mirada Estadística</w:t>
      </w:r>
    </w:p>
    <w:p w14:paraId="34BAB2E9" w14:textId="77777777" w:rsidR="00794B74" w:rsidRPr="00794B74" w:rsidRDefault="00794B74" w:rsidP="00794B74">
      <w:pPr>
        <w:rPr>
          <w:lang w:val="es-DO"/>
        </w:rPr>
      </w:pPr>
    </w:p>
    <w:p w14:paraId="7B4BD56A" w14:textId="33139D1E" w:rsidR="00794B74" w:rsidRPr="00794B74" w:rsidRDefault="00794B74" w:rsidP="00794B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94B74">
        <w:rPr>
          <w:rFonts w:ascii="Times New Roman" w:hAnsi="Times New Roman" w:cs="Times New Roman"/>
          <w:sz w:val="24"/>
        </w:rPr>
        <w:t>Según el gráfico y los datos que se visualizan a continuación el rubro de mayor ejecución durante el segundo trimestre del 2025, es el de Transferencias Corrientes alcanzando un 68.56% del total de gastos ejecutados en el referido trimestre, el segundo de mayor ejecución es el de Remuneraciones y contribuciones con un 26.98% en base al monto total devengado, en tanto que el rubro de Materiales y Suministros logró un 0.80% por último el de Bienes Muebles e Intangibles, obtuvo menos del 1% del total devengado en el periodo abril-junio 2025</w:t>
      </w:r>
    </w:p>
    <w:p w14:paraId="72D83C0D" w14:textId="15CB7165" w:rsidR="00794B74" w:rsidRPr="00794B74" w:rsidRDefault="00794B74" w:rsidP="00794B74">
      <w:pPr>
        <w:rPr>
          <w:lang w:val="es-DO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3123019" wp14:editId="15E47449">
            <wp:simplePos x="0" y="0"/>
            <wp:positionH relativeFrom="page">
              <wp:posOffset>1276350</wp:posOffset>
            </wp:positionH>
            <wp:positionV relativeFrom="paragraph">
              <wp:posOffset>161925</wp:posOffset>
            </wp:positionV>
            <wp:extent cx="4829175" cy="2457450"/>
            <wp:effectExtent l="152400" t="152400" r="371475" b="361950"/>
            <wp:wrapNone/>
            <wp:docPr id="808168036" name="Picture 1" descr="A blue pie chart with a number of different colored p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68036" name="Picture 1" descr="A blue pie chart with a number of different colored part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0DD5F" w14:textId="68440D9F" w:rsidR="00D66DDE" w:rsidRDefault="00D66DDE" w:rsidP="0082158D">
      <w:pPr>
        <w:rPr>
          <w:noProof/>
        </w:rPr>
      </w:pPr>
    </w:p>
    <w:p w14:paraId="62B6FDD2" w14:textId="70A92D15" w:rsidR="00FF0D27" w:rsidRDefault="00FF0D27" w:rsidP="0082158D">
      <w:pPr>
        <w:rPr>
          <w:noProof/>
        </w:rPr>
      </w:pPr>
    </w:p>
    <w:p w14:paraId="261FD6BE" w14:textId="0BA80B6E" w:rsidR="00FF0D27" w:rsidRDefault="00FF0D27" w:rsidP="0082158D">
      <w:pPr>
        <w:rPr>
          <w:noProof/>
        </w:rPr>
      </w:pPr>
    </w:p>
    <w:p w14:paraId="36465CE1" w14:textId="77777777" w:rsidR="00FF0D27" w:rsidRDefault="00FF0D27" w:rsidP="0082158D">
      <w:pPr>
        <w:rPr>
          <w:noProof/>
        </w:rPr>
      </w:pPr>
    </w:p>
    <w:p w14:paraId="173B4414" w14:textId="77777777" w:rsidR="006F13E4" w:rsidRDefault="006F13E4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0C88D1" w14:textId="77777777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EA8AD45" w14:textId="77777777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F890A9A" w14:textId="77777777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4CC499" w14:textId="7DC21BE3" w:rsidR="00890C83" w:rsidRPr="00D2239F" w:rsidRDefault="009123F0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2EA342A1" wp14:editId="52A82311">
            <wp:simplePos x="0" y="0"/>
            <wp:positionH relativeFrom="margin">
              <wp:posOffset>442595</wp:posOffset>
            </wp:positionH>
            <wp:positionV relativeFrom="paragraph">
              <wp:posOffset>161925</wp:posOffset>
            </wp:positionV>
            <wp:extent cx="5010150" cy="1609725"/>
            <wp:effectExtent l="152400" t="152400" r="361950" b="371475"/>
            <wp:wrapNone/>
            <wp:docPr id="1874073057" name="Picture 1" descr="A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73057" name="Picture 1" descr="A table with black tex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F3878" w14:textId="7A9D408B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0F17E54" w14:textId="51BC5D8F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134795" w14:textId="55B1CFF4" w:rsidR="00890C83" w:rsidRDefault="00890C83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0B7F12B" w14:textId="41DA8FB7" w:rsidR="00776CBC" w:rsidRDefault="00776CB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7209A49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4F5ACEF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582A9BE7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16BC0239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270E90E2" w14:textId="77777777" w:rsidR="00890C83" w:rsidRDefault="00890C83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EDE2C7" w14:textId="5F60FE74" w:rsidR="00D051DC" w:rsidRPr="00D051DC" w:rsidRDefault="00D051D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Análisis de Ejecución por Objeto del Gasto</w:t>
      </w:r>
    </w:p>
    <w:p w14:paraId="2E2663CF" w14:textId="77777777" w:rsidR="00D051DC" w:rsidRDefault="00D051DC" w:rsidP="00D364F3">
      <w:pPr>
        <w:spacing w:after="0" w:line="240" w:lineRule="auto"/>
        <w:jc w:val="both"/>
      </w:pPr>
    </w:p>
    <w:p w14:paraId="751B3FD9" w14:textId="77777777" w:rsidR="00021080" w:rsidRDefault="00D051DC" w:rsidP="000210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El monto total del gasto programado para </w:t>
      </w:r>
      <w:r w:rsidR="005A2918" w:rsidRPr="00D051DC">
        <w:rPr>
          <w:rFonts w:ascii="Times New Roman" w:hAnsi="Times New Roman" w:cs="Times New Roman"/>
          <w:sz w:val="24"/>
        </w:rPr>
        <w:t>el</w:t>
      </w:r>
      <w:r w:rsidR="005A2918">
        <w:rPr>
          <w:rFonts w:ascii="Times New Roman" w:hAnsi="Times New Roman" w:cs="Times New Roman"/>
          <w:sz w:val="24"/>
        </w:rPr>
        <w:t xml:space="preserve"> </w:t>
      </w:r>
      <w:r w:rsidR="00E92F2A">
        <w:rPr>
          <w:rFonts w:ascii="Times New Roman" w:hAnsi="Times New Roman" w:cs="Times New Roman"/>
          <w:sz w:val="24"/>
        </w:rPr>
        <w:t>segundo</w:t>
      </w:r>
      <w:r w:rsidRPr="00D051DC">
        <w:rPr>
          <w:rFonts w:ascii="Times New Roman" w:hAnsi="Times New Roman" w:cs="Times New Roman"/>
          <w:sz w:val="24"/>
        </w:rPr>
        <w:t xml:space="preserve"> trimestre ascendió a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424B84">
        <w:rPr>
          <w:rFonts w:ascii="Times New Roman" w:hAnsi="Times New Roman" w:cs="Times New Roman"/>
          <w:b/>
          <w:bCs/>
          <w:sz w:val="24"/>
        </w:rPr>
        <w:t>1</w:t>
      </w:r>
      <w:r w:rsidR="00E62FC0">
        <w:rPr>
          <w:rFonts w:ascii="Times New Roman" w:hAnsi="Times New Roman" w:cs="Times New Roman"/>
          <w:b/>
          <w:bCs/>
          <w:sz w:val="24"/>
        </w:rPr>
        <w:t>4</w:t>
      </w:r>
      <w:r w:rsidR="001B40E7">
        <w:rPr>
          <w:rFonts w:ascii="Times New Roman" w:hAnsi="Times New Roman" w:cs="Times New Roman"/>
          <w:b/>
          <w:bCs/>
          <w:sz w:val="24"/>
        </w:rPr>
        <w:t>6</w:t>
      </w:r>
      <w:r w:rsidR="00E62FC0">
        <w:rPr>
          <w:rFonts w:ascii="Times New Roman" w:hAnsi="Times New Roman" w:cs="Times New Roman"/>
          <w:b/>
          <w:bCs/>
          <w:sz w:val="24"/>
        </w:rPr>
        <w:t>,</w:t>
      </w:r>
      <w:r w:rsidR="001B40E7">
        <w:rPr>
          <w:rFonts w:ascii="Times New Roman" w:hAnsi="Times New Roman" w:cs="Times New Roman"/>
          <w:b/>
          <w:bCs/>
          <w:sz w:val="24"/>
        </w:rPr>
        <w:t>6</w:t>
      </w:r>
      <w:r w:rsidR="00E62FC0">
        <w:rPr>
          <w:rFonts w:ascii="Times New Roman" w:hAnsi="Times New Roman" w:cs="Times New Roman"/>
          <w:b/>
          <w:bCs/>
          <w:sz w:val="24"/>
        </w:rPr>
        <w:t>2</w:t>
      </w:r>
      <w:r w:rsidR="001B40E7">
        <w:rPr>
          <w:rFonts w:ascii="Times New Roman" w:hAnsi="Times New Roman" w:cs="Times New Roman"/>
          <w:b/>
          <w:bCs/>
          <w:sz w:val="24"/>
        </w:rPr>
        <w:t>5</w:t>
      </w:r>
      <w:r w:rsidR="00E62FC0">
        <w:rPr>
          <w:rFonts w:ascii="Times New Roman" w:hAnsi="Times New Roman" w:cs="Times New Roman"/>
          <w:b/>
          <w:bCs/>
          <w:sz w:val="24"/>
        </w:rPr>
        <w:t xml:space="preserve">,000.00 </w:t>
      </w:r>
      <w:r w:rsidRPr="00D051DC">
        <w:rPr>
          <w:rFonts w:ascii="Times New Roman" w:hAnsi="Times New Roman" w:cs="Times New Roman"/>
          <w:sz w:val="24"/>
        </w:rPr>
        <w:t xml:space="preserve">mientras que, el monto ejecutado fue de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5E01C0">
        <w:rPr>
          <w:rFonts w:ascii="Times New Roman" w:hAnsi="Times New Roman" w:cs="Times New Roman"/>
          <w:b/>
          <w:bCs/>
          <w:sz w:val="24"/>
        </w:rPr>
        <w:t>146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5E01C0">
        <w:rPr>
          <w:rFonts w:ascii="Times New Roman" w:hAnsi="Times New Roman" w:cs="Times New Roman"/>
          <w:b/>
          <w:bCs/>
          <w:sz w:val="24"/>
        </w:rPr>
        <w:t>552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E62FC0">
        <w:rPr>
          <w:rFonts w:ascii="Times New Roman" w:hAnsi="Times New Roman" w:cs="Times New Roman"/>
          <w:b/>
          <w:bCs/>
          <w:sz w:val="24"/>
        </w:rPr>
        <w:t>9</w:t>
      </w:r>
      <w:r w:rsidR="005E01C0">
        <w:rPr>
          <w:rFonts w:ascii="Times New Roman" w:hAnsi="Times New Roman" w:cs="Times New Roman"/>
          <w:b/>
          <w:bCs/>
          <w:sz w:val="24"/>
        </w:rPr>
        <w:t>51</w:t>
      </w:r>
      <w:r w:rsidR="006348FE">
        <w:rPr>
          <w:rFonts w:ascii="Times New Roman" w:hAnsi="Times New Roman" w:cs="Times New Roman"/>
          <w:b/>
          <w:bCs/>
          <w:sz w:val="24"/>
        </w:rPr>
        <w:t>.</w:t>
      </w:r>
      <w:r w:rsidR="005E01C0">
        <w:rPr>
          <w:rFonts w:ascii="Times New Roman" w:hAnsi="Times New Roman" w:cs="Times New Roman"/>
          <w:b/>
          <w:bCs/>
          <w:sz w:val="24"/>
        </w:rPr>
        <w:t>71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>con un</w:t>
      </w:r>
      <w:r w:rsidR="00021080" w:rsidRPr="00D051DC">
        <w:rPr>
          <w:rFonts w:ascii="Times New Roman" w:hAnsi="Times New Roman" w:cs="Times New Roman"/>
          <w:sz w:val="24"/>
        </w:rPr>
        <w:t xml:space="preserve"> porcentaje en la ejecución de un </w:t>
      </w:r>
      <w:r w:rsidR="00021080">
        <w:rPr>
          <w:rFonts w:ascii="Times New Roman" w:hAnsi="Times New Roman" w:cs="Times New Roman"/>
          <w:sz w:val="24"/>
        </w:rPr>
        <w:t>99</w:t>
      </w:r>
      <w:r w:rsidR="00021080" w:rsidRPr="00D051DC">
        <w:rPr>
          <w:rFonts w:ascii="Times New Roman" w:hAnsi="Times New Roman" w:cs="Times New Roman"/>
          <w:sz w:val="24"/>
        </w:rPr>
        <w:t>% con respecto al monto programado</w:t>
      </w:r>
      <w:r w:rsidR="00021080">
        <w:rPr>
          <w:rFonts w:ascii="Times New Roman" w:hAnsi="Times New Roman" w:cs="Times New Roman"/>
          <w:sz w:val="24"/>
        </w:rPr>
        <w:t xml:space="preserve"> en el trimestre abril-junio 2025.</w:t>
      </w:r>
    </w:p>
    <w:p w14:paraId="02BA235F" w14:textId="06A2B160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76A933" w14:textId="7A3C5051" w:rsidR="00F04FC5" w:rsidRPr="00F65E19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65E19">
        <w:rPr>
          <w:rFonts w:ascii="Times New Roman" w:hAnsi="Times New Roman" w:cs="Times New Roman"/>
          <w:b/>
          <w:bCs/>
          <w:sz w:val="24"/>
        </w:rPr>
        <w:t xml:space="preserve">El monto programado y ejecutado por rubros para el </w:t>
      </w:r>
      <w:r w:rsidR="00E92F2A">
        <w:rPr>
          <w:rFonts w:ascii="Times New Roman" w:hAnsi="Times New Roman" w:cs="Times New Roman"/>
          <w:b/>
          <w:bCs/>
          <w:sz w:val="24"/>
        </w:rPr>
        <w:t>segundo</w:t>
      </w:r>
      <w:r w:rsidRPr="00F65E19">
        <w:rPr>
          <w:rFonts w:ascii="Times New Roman" w:hAnsi="Times New Roman" w:cs="Times New Roman"/>
          <w:b/>
          <w:bCs/>
          <w:sz w:val="24"/>
        </w:rPr>
        <w:t xml:space="preserve"> trimestre fue el siguiente:</w:t>
      </w:r>
    </w:p>
    <w:p w14:paraId="725DA295" w14:textId="74FF6BAA" w:rsidR="00F209A0" w:rsidRPr="00CC6CC8" w:rsidRDefault="00F209A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BF657B" w14:textId="02684048" w:rsid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 xml:space="preserve"> 2.1 Remuneraciones y </w:t>
      </w:r>
      <w:r w:rsidR="007B39D9" w:rsidRPr="00080212">
        <w:rPr>
          <w:rFonts w:ascii="Times New Roman" w:hAnsi="Times New Roman" w:cs="Times New Roman"/>
          <w:b/>
          <w:bCs/>
          <w:sz w:val="24"/>
        </w:rPr>
        <w:t>Contribuciones:</w:t>
      </w:r>
      <w:r w:rsidR="007B39D9" w:rsidRPr="00D051DC">
        <w:rPr>
          <w:rFonts w:ascii="Times New Roman" w:hAnsi="Times New Roman" w:cs="Times New Roman"/>
          <w:sz w:val="24"/>
        </w:rPr>
        <w:t xml:space="preserve"> El</w:t>
      </w:r>
      <w:r w:rsidRPr="00D051DC">
        <w:rPr>
          <w:rFonts w:ascii="Times New Roman" w:hAnsi="Times New Roman" w:cs="Times New Roman"/>
          <w:sz w:val="24"/>
        </w:rPr>
        <w:t xml:space="preserve"> monto programado fue de RD$</w:t>
      </w:r>
      <w:r w:rsidR="00A32BA9">
        <w:rPr>
          <w:rFonts w:ascii="Times New Roman" w:hAnsi="Times New Roman" w:cs="Times New Roman"/>
          <w:sz w:val="24"/>
        </w:rPr>
        <w:t>3</w:t>
      </w:r>
      <w:r w:rsidR="00733058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548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5</w:t>
      </w:r>
      <w:r w:rsidR="00F65E19">
        <w:rPr>
          <w:rFonts w:ascii="Times New Roman" w:hAnsi="Times New Roman" w:cs="Times New Roman"/>
          <w:sz w:val="24"/>
        </w:rPr>
        <w:t>00</w:t>
      </w:r>
      <w:r w:rsidR="00733058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y el</w:t>
      </w:r>
      <w:r w:rsidR="00BF0CA0">
        <w:rPr>
          <w:rFonts w:ascii="Times New Roman" w:hAnsi="Times New Roman" w:cs="Times New Roman"/>
          <w:sz w:val="24"/>
        </w:rPr>
        <w:t xml:space="preserve"> monto</w:t>
      </w:r>
      <w:r w:rsidRPr="00D051DC">
        <w:rPr>
          <w:rFonts w:ascii="Times New Roman" w:hAnsi="Times New Roman" w:cs="Times New Roman"/>
          <w:sz w:val="24"/>
        </w:rPr>
        <w:t xml:space="preserve"> ejecutado ascendió a RD$</w:t>
      </w:r>
      <w:r w:rsidR="00B8745D">
        <w:rPr>
          <w:rFonts w:ascii="Times New Roman" w:hAnsi="Times New Roman" w:cs="Times New Roman"/>
          <w:sz w:val="24"/>
        </w:rPr>
        <w:t>3</w:t>
      </w:r>
      <w:r w:rsidR="00733058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545</w:t>
      </w:r>
      <w:r w:rsidRPr="00D051DC">
        <w:rPr>
          <w:rFonts w:ascii="Times New Roman" w:hAnsi="Times New Roman" w:cs="Times New Roman"/>
          <w:sz w:val="24"/>
        </w:rPr>
        <w:t>,</w:t>
      </w:r>
      <w:r w:rsidR="00733058">
        <w:rPr>
          <w:rFonts w:ascii="Times New Roman" w:hAnsi="Times New Roman" w:cs="Times New Roman"/>
          <w:sz w:val="24"/>
        </w:rPr>
        <w:t>648</w:t>
      </w:r>
      <w:r w:rsidRPr="00D051DC">
        <w:rPr>
          <w:rFonts w:ascii="Times New Roman" w:hAnsi="Times New Roman" w:cs="Times New Roman"/>
          <w:sz w:val="24"/>
        </w:rPr>
        <w:t>.</w:t>
      </w:r>
      <w:r w:rsidR="00733058">
        <w:rPr>
          <w:rFonts w:ascii="Times New Roman" w:hAnsi="Times New Roman" w:cs="Times New Roman"/>
          <w:sz w:val="24"/>
        </w:rPr>
        <w:t>74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EA6D30">
        <w:rPr>
          <w:rFonts w:ascii="Times New Roman" w:hAnsi="Times New Roman" w:cs="Times New Roman"/>
          <w:sz w:val="24"/>
        </w:rPr>
        <w:t>representando un 99%</w:t>
      </w:r>
      <w:r w:rsidRPr="00D051DC">
        <w:rPr>
          <w:rFonts w:ascii="Times New Roman" w:hAnsi="Times New Roman" w:cs="Times New Roman"/>
          <w:sz w:val="24"/>
        </w:rPr>
        <w:t xml:space="preserve"> con respecto a</w:t>
      </w:r>
      <w:r w:rsidR="00EA6D30">
        <w:rPr>
          <w:rFonts w:ascii="Times New Roman" w:hAnsi="Times New Roman" w:cs="Times New Roman"/>
          <w:sz w:val="24"/>
        </w:rPr>
        <w:t>l monto de</w:t>
      </w:r>
      <w:r w:rsidRPr="00D051DC">
        <w:rPr>
          <w:rFonts w:ascii="Times New Roman" w:hAnsi="Times New Roman" w:cs="Times New Roman"/>
          <w:sz w:val="24"/>
        </w:rPr>
        <w:t xml:space="preserve"> programación</w:t>
      </w:r>
      <w:r w:rsidR="00EA6D30">
        <w:rPr>
          <w:rFonts w:ascii="Times New Roman" w:hAnsi="Times New Roman" w:cs="Times New Roman"/>
          <w:sz w:val="24"/>
        </w:rPr>
        <w:t>.</w:t>
      </w:r>
    </w:p>
    <w:p w14:paraId="700804AD" w14:textId="5A5B29E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88E6D8B" w14:textId="26100FF6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>2.2 Contratación de Servicios:</w:t>
      </w:r>
      <w:r w:rsidRPr="00D051DC">
        <w:rPr>
          <w:rFonts w:ascii="Times New Roman" w:hAnsi="Times New Roman" w:cs="Times New Roman"/>
          <w:sz w:val="24"/>
        </w:rPr>
        <w:t xml:space="preserve"> El monto programado </w:t>
      </w:r>
      <w:r w:rsidR="00FC374F">
        <w:rPr>
          <w:rFonts w:ascii="Times New Roman" w:hAnsi="Times New Roman" w:cs="Times New Roman"/>
          <w:sz w:val="24"/>
        </w:rPr>
        <w:t xml:space="preserve">fue </w:t>
      </w:r>
      <w:r w:rsidRPr="00D051DC">
        <w:rPr>
          <w:rFonts w:ascii="Times New Roman" w:hAnsi="Times New Roman" w:cs="Times New Roman"/>
          <w:sz w:val="24"/>
        </w:rPr>
        <w:t>de RD$</w:t>
      </w:r>
      <w:r w:rsidR="008E7B94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4A32D4">
        <w:rPr>
          <w:rFonts w:ascii="Times New Roman" w:hAnsi="Times New Roman" w:cs="Times New Roman"/>
          <w:sz w:val="24"/>
        </w:rPr>
        <w:t>3</w:t>
      </w:r>
      <w:r w:rsidR="00170CFB">
        <w:rPr>
          <w:rFonts w:ascii="Times New Roman" w:hAnsi="Times New Roman" w:cs="Times New Roman"/>
          <w:sz w:val="24"/>
        </w:rPr>
        <w:t>3</w:t>
      </w:r>
      <w:r w:rsidR="007214C3">
        <w:rPr>
          <w:rFonts w:ascii="Times New Roman" w:hAnsi="Times New Roman" w:cs="Times New Roman"/>
          <w:sz w:val="24"/>
        </w:rPr>
        <w:t>8</w:t>
      </w:r>
      <w:r w:rsidRPr="00D051DC">
        <w:rPr>
          <w:rFonts w:ascii="Times New Roman" w:hAnsi="Times New Roman" w:cs="Times New Roman"/>
          <w:sz w:val="24"/>
        </w:rPr>
        <w:t>,</w:t>
      </w:r>
      <w:r w:rsidR="005E5C4A">
        <w:rPr>
          <w:rFonts w:ascii="Times New Roman" w:hAnsi="Times New Roman" w:cs="Times New Roman"/>
          <w:sz w:val="24"/>
        </w:rPr>
        <w:t>0</w:t>
      </w:r>
      <w:r w:rsidR="00170CFB">
        <w:rPr>
          <w:rFonts w:ascii="Times New Roman" w:hAnsi="Times New Roman" w:cs="Times New Roman"/>
          <w:sz w:val="24"/>
        </w:rPr>
        <w:t>9</w:t>
      </w:r>
      <w:r w:rsidR="005E5C4A">
        <w:rPr>
          <w:rFonts w:ascii="Times New Roman" w:hAnsi="Times New Roman" w:cs="Times New Roman"/>
          <w:sz w:val="24"/>
        </w:rPr>
        <w:t>0</w:t>
      </w:r>
      <w:r w:rsidRPr="00D051DC">
        <w:rPr>
          <w:rFonts w:ascii="Times New Roman" w:hAnsi="Times New Roman" w:cs="Times New Roman"/>
          <w:sz w:val="24"/>
        </w:rPr>
        <w:t>.</w:t>
      </w:r>
      <w:r w:rsidR="005E5C4A">
        <w:rPr>
          <w:rFonts w:ascii="Times New Roman" w:hAnsi="Times New Roman" w:cs="Times New Roman"/>
          <w:sz w:val="24"/>
        </w:rPr>
        <w:t>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8E7B94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,</w:t>
      </w:r>
      <w:r w:rsidR="008E7B94">
        <w:rPr>
          <w:rFonts w:ascii="Times New Roman" w:hAnsi="Times New Roman" w:cs="Times New Roman"/>
          <w:sz w:val="24"/>
        </w:rPr>
        <w:t>379</w:t>
      </w:r>
      <w:r w:rsidRPr="00D051DC">
        <w:rPr>
          <w:rFonts w:ascii="Times New Roman" w:hAnsi="Times New Roman" w:cs="Times New Roman"/>
          <w:sz w:val="24"/>
        </w:rPr>
        <w:t>,</w:t>
      </w:r>
      <w:r w:rsidR="008E7B94">
        <w:rPr>
          <w:rFonts w:ascii="Times New Roman" w:hAnsi="Times New Roman" w:cs="Times New Roman"/>
          <w:sz w:val="24"/>
        </w:rPr>
        <w:t>74</w:t>
      </w:r>
      <w:r w:rsidR="004A32D4">
        <w:rPr>
          <w:rFonts w:ascii="Times New Roman" w:hAnsi="Times New Roman" w:cs="Times New Roman"/>
          <w:sz w:val="24"/>
        </w:rPr>
        <w:t>1</w:t>
      </w:r>
      <w:r w:rsidR="008E7B94">
        <w:rPr>
          <w:rFonts w:ascii="Times New Roman" w:hAnsi="Times New Roman" w:cs="Times New Roman"/>
          <w:sz w:val="24"/>
        </w:rPr>
        <w:t>.69</w:t>
      </w:r>
      <w:r w:rsidRPr="00D051DC">
        <w:rPr>
          <w:rFonts w:ascii="Times New Roman" w:hAnsi="Times New Roman" w:cs="Times New Roman"/>
          <w:sz w:val="24"/>
        </w:rPr>
        <w:t xml:space="preserve"> logrando un </w:t>
      </w:r>
      <w:r w:rsidR="004A32D4">
        <w:rPr>
          <w:rFonts w:ascii="Times New Roman" w:hAnsi="Times New Roman" w:cs="Times New Roman"/>
          <w:sz w:val="24"/>
        </w:rPr>
        <w:t>82</w:t>
      </w:r>
      <w:r w:rsidRPr="00D051DC">
        <w:rPr>
          <w:rFonts w:ascii="Times New Roman" w:hAnsi="Times New Roman" w:cs="Times New Roman"/>
          <w:sz w:val="24"/>
        </w:rPr>
        <w:t>% con respecto a la programación en este tipo de gasto.</w:t>
      </w:r>
    </w:p>
    <w:p w14:paraId="11B5BF36" w14:textId="77777777" w:rsidR="00CC6CC8" w:rsidRPr="00F04FC5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7F82CF" w14:textId="1553804F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 En tanto que, </w:t>
      </w:r>
      <w:r w:rsidR="00D22B72">
        <w:rPr>
          <w:rFonts w:ascii="Times New Roman" w:hAnsi="Times New Roman" w:cs="Times New Roman"/>
          <w:sz w:val="24"/>
        </w:rPr>
        <w:t xml:space="preserve">la </w:t>
      </w:r>
      <w:r w:rsidRPr="00D051DC">
        <w:rPr>
          <w:rFonts w:ascii="Times New Roman" w:hAnsi="Times New Roman" w:cs="Times New Roman"/>
          <w:sz w:val="24"/>
        </w:rPr>
        <w:t xml:space="preserve">cuenta </w:t>
      </w:r>
      <w:r w:rsidRPr="007B39D9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D051DC">
        <w:rPr>
          <w:rFonts w:ascii="Times New Roman" w:hAnsi="Times New Roman" w:cs="Times New Roman"/>
          <w:sz w:val="24"/>
        </w:rPr>
        <w:t xml:space="preserve"> se programó </w:t>
      </w:r>
      <w:r w:rsidR="00D22B72">
        <w:rPr>
          <w:rFonts w:ascii="Times New Roman" w:hAnsi="Times New Roman" w:cs="Times New Roman"/>
          <w:sz w:val="24"/>
        </w:rPr>
        <w:t>por un</w:t>
      </w:r>
      <w:r w:rsidRPr="00D051DC">
        <w:rPr>
          <w:rFonts w:ascii="Times New Roman" w:hAnsi="Times New Roman" w:cs="Times New Roman"/>
          <w:sz w:val="24"/>
        </w:rPr>
        <w:t xml:space="preserve"> monto ascendente a RD$</w:t>
      </w:r>
      <w:r w:rsidR="00700078">
        <w:rPr>
          <w:rFonts w:ascii="Times New Roman" w:hAnsi="Times New Roman" w:cs="Times New Roman"/>
          <w:sz w:val="24"/>
        </w:rPr>
        <w:t>2</w:t>
      </w:r>
      <w:r w:rsidRPr="00D051DC">
        <w:rPr>
          <w:rFonts w:ascii="Times New Roman" w:hAnsi="Times New Roman" w:cs="Times New Roman"/>
          <w:sz w:val="24"/>
        </w:rPr>
        <w:t>,</w:t>
      </w:r>
      <w:r w:rsidR="00700078">
        <w:rPr>
          <w:rFonts w:ascii="Times New Roman" w:hAnsi="Times New Roman" w:cs="Times New Roman"/>
          <w:sz w:val="24"/>
        </w:rPr>
        <w:t>8</w:t>
      </w:r>
      <w:r w:rsidR="003A2713">
        <w:rPr>
          <w:rFonts w:ascii="Times New Roman" w:hAnsi="Times New Roman" w:cs="Times New Roman"/>
          <w:sz w:val="24"/>
        </w:rPr>
        <w:t>35</w:t>
      </w:r>
      <w:r w:rsidR="00D22B72">
        <w:rPr>
          <w:rFonts w:ascii="Times New Roman" w:hAnsi="Times New Roman" w:cs="Times New Roman"/>
          <w:sz w:val="24"/>
        </w:rPr>
        <w:t>,</w:t>
      </w:r>
      <w:r w:rsidR="00A155EC">
        <w:rPr>
          <w:rFonts w:ascii="Times New Roman" w:hAnsi="Times New Roman" w:cs="Times New Roman"/>
          <w:sz w:val="24"/>
        </w:rPr>
        <w:t>4</w:t>
      </w:r>
      <w:r w:rsidR="003A2713">
        <w:rPr>
          <w:rFonts w:ascii="Times New Roman" w:hAnsi="Times New Roman" w:cs="Times New Roman"/>
          <w:sz w:val="24"/>
        </w:rPr>
        <w:t>00</w:t>
      </w:r>
      <w:r w:rsidR="00D22B72">
        <w:rPr>
          <w:rFonts w:ascii="Times New Roman" w:hAnsi="Times New Roman" w:cs="Times New Roman"/>
          <w:sz w:val="24"/>
        </w:rPr>
        <w:t>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3A2713">
        <w:rPr>
          <w:rFonts w:ascii="Times New Roman" w:hAnsi="Times New Roman" w:cs="Times New Roman"/>
          <w:sz w:val="24"/>
        </w:rPr>
        <w:t>1</w:t>
      </w:r>
      <w:r w:rsidR="00195C6D">
        <w:rPr>
          <w:rFonts w:ascii="Times New Roman" w:hAnsi="Times New Roman" w:cs="Times New Roman"/>
          <w:sz w:val="24"/>
        </w:rPr>
        <w:t>,</w:t>
      </w:r>
      <w:r w:rsidR="003A2713">
        <w:rPr>
          <w:rFonts w:ascii="Times New Roman" w:hAnsi="Times New Roman" w:cs="Times New Roman"/>
          <w:sz w:val="24"/>
        </w:rPr>
        <w:t>169</w:t>
      </w:r>
      <w:r w:rsidRPr="00D051DC">
        <w:rPr>
          <w:rFonts w:ascii="Times New Roman" w:hAnsi="Times New Roman" w:cs="Times New Roman"/>
          <w:sz w:val="24"/>
        </w:rPr>
        <w:t>,</w:t>
      </w:r>
      <w:r w:rsidR="003A2713">
        <w:rPr>
          <w:rFonts w:ascii="Times New Roman" w:hAnsi="Times New Roman" w:cs="Times New Roman"/>
          <w:sz w:val="24"/>
        </w:rPr>
        <w:t>160</w:t>
      </w:r>
      <w:r w:rsidRPr="00D051DC">
        <w:rPr>
          <w:rFonts w:ascii="Times New Roman" w:hAnsi="Times New Roman" w:cs="Times New Roman"/>
          <w:sz w:val="24"/>
        </w:rPr>
        <w:t>.</w:t>
      </w:r>
      <w:r w:rsidR="003A2713">
        <w:rPr>
          <w:rFonts w:ascii="Times New Roman" w:hAnsi="Times New Roman" w:cs="Times New Roman"/>
          <w:sz w:val="24"/>
        </w:rPr>
        <w:t>82</w:t>
      </w:r>
      <w:r w:rsidRPr="00D051DC">
        <w:rPr>
          <w:rFonts w:ascii="Times New Roman" w:hAnsi="Times New Roman" w:cs="Times New Roman"/>
          <w:sz w:val="24"/>
        </w:rPr>
        <w:t xml:space="preserve"> alcanzando un porcentaje de un </w:t>
      </w:r>
      <w:r w:rsidR="00B4387D">
        <w:rPr>
          <w:rFonts w:ascii="Times New Roman" w:hAnsi="Times New Roman" w:cs="Times New Roman"/>
          <w:sz w:val="24"/>
        </w:rPr>
        <w:t>41</w:t>
      </w:r>
      <w:r w:rsidRPr="00D051DC">
        <w:rPr>
          <w:rFonts w:ascii="Times New Roman" w:hAnsi="Times New Roman" w:cs="Times New Roman"/>
          <w:sz w:val="24"/>
        </w:rPr>
        <w:t xml:space="preserve">% </w:t>
      </w:r>
      <w:r w:rsidR="00B4387D">
        <w:rPr>
          <w:rFonts w:ascii="Times New Roman" w:hAnsi="Times New Roman" w:cs="Times New Roman"/>
          <w:sz w:val="24"/>
        </w:rPr>
        <w:t xml:space="preserve">de ejecución presupuestaria </w:t>
      </w:r>
      <w:r w:rsidRPr="00D051DC">
        <w:rPr>
          <w:rFonts w:ascii="Times New Roman" w:hAnsi="Times New Roman" w:cs="Times New Roman"/>
          <w:sz w:val="24"/>
        </w:rPr>
        <w:t>con respecto a la programación</w:t>
      </w:r>
      <w:r w:rsidR="005E764B">
        <w:rPr>
          <w:rFonts w:ascii="Times New Roman" w:hAnsi="Times New Roman" w:cs="Times New Roman"/>
          <w:sz w:val="24"/>
        </w:rPr>
        <w:t xml:space="preserve"> del referido objeto de gasto.</w:t>
      </w:r>
    </w:p>
    <w:p w14:paraId="253F44F7" w14:textId="77777777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B87036" w14:textId="1016D7BD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otro lado, la cuenta </w:t>
      </w:r>
      <w:r w:rsidRPr="00955EB8">
        <w:rPr>
          <w:rFonts w:ascii="Times New Roman" w:hAnsi="Times New Roman" w:cs="Times New Roman"/>
          <w:b/>
          <w:bCs/>
          <w:sz w:val="24"/>
        </w:rPr>
        <w:t xml:space="preserve">2.4 Trasferencias </w:t>
      </w:r>
      <w:r w:rsidR="00955EB8">
        <w:rPr>
          <w:rFonts w:ascii="Times New Roman" w:hAnsi="Times New Roman" w:cs="Times New Roman"/>
          <w:b/>
          <w:bCs/>
          <w:sz w:val="24"/>
        </w:rPr>
        <w:t>C</w:t>
      </w:r>
      <w:r w:rsidRPr="00955EB8">
        <w:rPr>
          <w:rFonts w:ascii="Times New Roman" w:hAnsi="Times New Roman" w:cs="Times New Roman"/>
          <w:b/>
          <w:bCs/>
          <w:sz w:val="24"/>
        </w:rPr>
        <w:t>orrientes</w:t>
      </w:r>
      <w:r>
        <w:rPr>
          <w:rFonts w:ascii="Times New Roman" w:hAnsi="Times New Roman" w:cs="Times New Roman"/>
          <w:sz w:val="24"/>
        </w:rPr>
        <w:t xml:space="preserve"> se programó por un monto de RD$</w:t>
      </w:r>
      <w:r w:rsidR="007D2061">
        <w:rPr>
          <w:rFonts w:ascii="Times New Roman" w:hAnsi="Times New Roman" w:cs="Times New Roman"/>
          <w:sz w:val="24"/>
        </w:rPr>
        <w:t>100,</w:t>
      </w:r>
      <w:r w:rsidR="00183EA6">
        <w:rPr>
          <w:rFonts w:ascii="Times New Roman" w:hAnsi="Times New Roman" w:cs="Times New Roman"/>
          <w:sz w:val="24"/>
        </w:rPr>
        <w:t>480,000</w:t>
      </w:r>
      <w:r>
        <w:rPr>
          <w:rFonts w:ascii="Times New Roman" w:hAnsi="Times New Roman" w:cs="Times New Roman"/>
          <w:sz w:val="24"/>
        </w:rPr>
        <w:t>.00</w:t>
      </w:r>
      <w:r w:rsidR="00183EA6">
        <w:rPr>
          <w:rFonts w:ascii="Times New Roman" w:hAnsi="Times New Roman" w:cs="Times New Roman"/>
          <w:sz w:val="24"/>
        </w:rPr>
        <w:t xml:space="preserve">, </w:t>
      </w:r>
      <w:r w:rsidR="007D2061">
        <w:rPr>
          <w:rFonts w:ascii="Times New Roman" w:hAnsi="Times New Roman" w:cs="Times New Roman"/>
          <w:sz w:val="24"/>
        </w:rPr>
        <w:t xml:space="preserve">y su ejecución presupuestaria logró el 100% </w:t>
      </w:r>
      <w:r w:rsidR="00021080">
        <w:rPr>
          <w:rFonts w:ascii="Times New Roman" w:hAnsi="Times New Roman" w:cs="Times New Roman"/>
          <w:sz w:val="24"/>
        </w:rPr>
        <w:t xml:space="preserve">de </w:t>
      </w:r>
      <w:r w:rsidR="007D2061">
        <w:rPr>
          <w:rFonts w:ascii="Times New Roman" w:hAnsi="Times New Roman" w:cs="Times New Roman"/>
          <w:sz w:val="24"/>
        </w:rPr>
        <w:t xml:space="preserve">lo programado en el referido </w:t>
      </w:r>
      <w:r w:rsidR="00183EA6">
        <w:rPr>
          <w:rFonts w:ascii="Times New Roman" w:hAnsi="Times New Roman" w:cs="Times New Roman"/>
          <w:sz w:val="24"/>
        </w:rPr>
        <w:t>trimestre</w:t>
      </w:r>
      <w:r w:rsidR="000B350D">
        <w:rPr>
          <w:rFonts w:ascii="Times New Roman" w:hAnsi="Times New Roman" w:cs="Times New Roman"/>
          <w:sz w:val="24"/>
        </w:rPr>
        <w:t>, dicho rubro fue el de mayor ejecución presupuestaria con respecto al monto Devengado total del segundo trimestre.</w:t>
      </w:r>
    </w:p>
    <w:p w14:paraId="1E50C213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4676AE" w14:textId="0A273303" w:rsidR="00D2239F" w:rsidRDefault="00D051DC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A072A3">
        <w:rPr>
          <w:rFonts w:ascii="Times New Roman" w:hAnsi="Times New Roman" w:cs="Times New Roman"/>
          <w:sz w:val="24"/>
        </w:rPr>
        <w:t xml:space="preserve">último, </w:t>
      </w:r>
      <w:r w:rsidRPr="00D051DC">
        <w:rPr>
          <w:rFonts w:ascii="Times New Roman" w:hAnsi="Times New Roman" w:cs="Times New Roman"/>
          <w:sz w:val="24"/>
        </w:rPr>
        <w:t xml:space="preserve">la cuenta </w:t>
      </w:r>
      <w:r w:rsidRPr="00DC496A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D051DC">
        <w:rPr>
          <w:rFonts w:ascii="Times New Roman" w:hAnsi="Times New Roman" w:cs="Times New Roman"/>
          <w:sz w:val="24"/>
        </w:rPr>
        <w:t xml:space="preserve"> se programó por un monto de RD$</w:t>
      </w:r>
      <w:r w:rsidR="00993449">
        <w:rPr>
          <w:rFonts w:ascii="Times New Roman" w:hAnsi="Times New Roman" w:cs="Times New Roman"/>
          <w:sz w:val="24"/>
        </w:rPr>
        <w:t>980</w:t>
      </w:r>
      <w:r w:rsidR="00912B4D">
        <w:rPr>
          <w:rFonts w:ascii="Times New Roman" w:hAnsi="Times New Roman" w:cs="Times New Roman"/>
          <w:sz w:val="24"/>
        </w:rPr>
        <w:t>,</w:t>
      </w:r>
      <w:r w:rsidR="00993449">
        <w:rPr>
          <w:rFonts w:ascii="Times New Roman" w:hAnsi="Times New Roman" w:cs="Times New Roman"/>
          <w:sz w:val="24"/>
        </w:rPr>
        <w:t>5</w:t>
      </w:r>
      <w:r w:rsidR="00912B4D">
        <w:rPr>
          <w:rFonts w:ascii="Times New Roman" w:hAnsi="Times New Roman" w:cs="Times New Roman"/>
          <w:sz w:val="24"/>
        </w:rPr>
        <w:t>00.00 obteniendo una</w:t>
      </w:r>
      <w:r w:rsidRPr="00D051DC">
        <w:rPr>
          <w:rFonts w:ascii="Times New Roman" w:hAnsi="Times New Roman" w:cs="Times New Roman"/>
          <w:sz w:val="24"/>
        </w:rPr>
        <w:t xml:space="preserve"> ejecución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de</w:t>
      </w:r>
      <w:r w:rsidR="00912B4D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RD$</w:t>
      </w:r>
      <w:r w:rsidR="00993449">
        <w:rPr>
          <w:rFonts w:ascii="Times New Roman" w:hAnsi="Times New Roman" w:cs="Times New Roman"/>
          <w:sz w:val="24"/>
        </w:rPr>
        <w:t>978</w:t>
      </w:r>
      <w:r w:rsidR="00912B4D">
        <w:rPr>
          <w:rFonts w:ascii="Times New Roman" w:hAnsi="Times New Roman" w:cs="Times New Roman"/>
          <w:sz w:val="24"/>
        </w:rPr>
        <w:t>,</w:t>
      </w:r>
      <w:r w:rsidR="00993449">
        <w:rPr>
          <w:rFonts w:ascii="Times New Roman" w:hAnsi="Times New Roman" w:cs="Times New Roman"/>
          <w:sz w:val="24"/>
        </w:rPr>
        <w:t>400.</w:t>
      </w:r>
      <w:r w:rsidR="00912B4D">
        <w:rPr>
          <w:rFonts w:ascii="Times New Roman" w:hAnsi="Times New Roman" w:cs="Times New Roman"/>
          <w:sz w:val="24"/>
        </w:rPr>
        <w:t>4</w:t>
      </w:r>
      <w:r w:rsidR="00993449">
        <w:rPr>
          <w:rFonts w:ascii="Times New Roman" w:hAnsi="Times New Roman" w:cs="Times New Roman"/>
          <w:sz w:val="24"/>
        </w:rPr>
        <w:t>6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logrando un 99%</w:t>
      </w:r>
      <w:r w:rsidR="00A072A3">
        <w:rPr>
          <w:rFonts w:ascii="Times New Roman" w:hAnsi="Times New Roman" w:cs="Times New Roman"/>
          <w:sz w:val="24"/>
        </w:rPr>
        <w:t xml:space="preserve"> </w:t>
      </w:r>
      <w:r w:rsidR="009879EE">
        <w:rPr>
          <w:rFonts w:ascii="Times New Roman" w:hAnsi="Times New Roman" w:cs="Times New Roman"/>
          <w:sz w:val="24"/>
        </w:rPr>
        <w:t>de ejecución</w:t>
      </w:r>
      <w:r w:rsidR="00A072A3">
        <w:rPr>
          <w:rFonts w:ascii="Times New Roman" w:hAnsi="Times New Roman" w:cs="Times New Roman"/>
          <w:sz w:val="24"/>
        </w:rPr>
        <w:t xml:space="preserve"> con respecto al monto programado</w:t>
      </w:r>
      <w:r w:rsidR="009879EE">
        <w:rPr>
          <w:rFonts w:ascii="Times New Roman" w:hAnsi="Times New Roman" w:cs="Times New Roman"/>
          <w:sz w:val="24"/>
        </w:rPr>
        <w:t>.</w:t>
      </w:r>
    </w:p>
    <w:p w14:paraId="6B61CF6E" w14:textId="77777777" w:rsidR="00CC6CC8" w:rsidRPr="00D051DC" w:rsidRDefault="00CC6CC8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7A3A3D" w14:textId="3D8CB779" w:rsidR="00B30CE2" w:rsidRDefault="00B30CE2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B74759" w14:textId="77777777" w:rsidR="00CE5B68" w:rsidRDefault="00CE5B6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D78881A" w14:textId="77777777" w:rsidR="00CE5B68" w:rsidRDefault="00CE5B68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0FD6A8" w14:textId="233904C4" w:rsidR="005E5C4A" w:rsidRPr="00E62FC0" w:rsidRDefault="00D051DC" w:rsidP="00E62F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Según lo descrito anteriormente, se puede destacar que el monto en términos de porcentaje ejecutado</w:t>
      </w:r>
      <w:r w:rsidR="00C341FE">
        <w:rPr>
          <w:rFonts w:ascii="Times New Roman" w:hAnsi="Times New Roman" w:cs="Times New Roman"/>
          <w:sz w:val="24"/>
        </w:rPr>
        <w:t xml:space="preserve"> para </w:t>
      </w:r>
      <w:r w:rsidR="00B27E82">
        <w:rPr>
          <w:rFonts w:ascii="Times New Roman" w:hAnsi="Times New Roman" w:cs="Times New Roman"/>
          <w:sz w:val="24"/>
        </w:rPr>
        <w:t>el trimestre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E92F2A">
        <w:rPr>
          <w:rFonts w:ascii="Times New Roman" w:hAnsi="Times New Roman" w:cs="Times New Roman"/>
          <w:sz w:val="24"/>
        </w:rPr>
        <w:t>abril</w:t>
      </w:r>
      <w:r w:rsidR="00955EB8">
        <w:rPr>
          <w:rFonts w:ascii="Times New Roman" w:hAnsi="Times New Roman" w:cs="Times New Roman"/>
          <w:sz w:val="24"/>
        </w:rPr>
        <w:t>-</w:t>
      </w:r>
      <w:r w:rsidR="00E92F2A">
        <w:rPr>
          <w:rFonts w:ascii="Times New Roman" w:hAnsi="Times New Roman" w:cs="Times New Roman"/>
          <w:sz w:val="24"/>
        </w:rPr>
        <w:t>juni</w:t>
      </w:r>
      <w:r w:rsidR="00B27E82">
        <w:rPr>
          <w:rFonts w:ascii="Times New Roman" w:hAnsi="Times New Roman" w:cs="Times New Roman"/>
          <w:sz w:val="24"/>
        </w:rPr>
        <w:t>o</w:t>
      </w:r>
      <w:r w:rsidR="00955EB8">
        <w:rPr>
          <w:rFonts w:ascii="Times New Roman" w:hAnsi="Times New Roman" w:cs="Times New Roman"/>
          <w:sz w:val="24"/>
        </w:rPr>
        <w:t xml:space="preserve"> representa el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E85258">
        <w:rPr>
          <w:rFonts w:ascii="Times New Roman" w:hAnsi="Times New Roman" w:cs="Times New Roman"/>
          <w:sz w:val="24"/>
        </w:rPr>
        <w:t>51</w:t>
      </w:r>
      <w:r w:rsidRPr="00C341FE">
        <w:rPr>
          <w:rFonts w:ascii="Times New Roman" w:hAnsi="Times New Roman" w:cs="Times New Roman"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del </w:t>
      </w:r>
      <w:r w:rsidRPr="00D051DC">
        <w:rPr>
          <w:rFonts w:ascii="Times New Roman" w:hAnsi="Times New Roman" w:cs="Times New Roman"/>
          <w:sz w:val="24"/>
        </w:rPr>
        <w:t xml:space="preserve">monto total del presupuesto </w:t>
      </w:r>
      <w:r w:rsidR="0012255F">
        <w:rPr>
          <w:rFonts w:ascii="Times New Roman" w:hAnsi="Times New Roman" w:cs="Times New Roman"/>
          <w:sz w:val="24"/>
        </w:rPr>
        <w:t>vigente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021080">
        <w:rPr>
          <w:rFonts w:ascii="Times New Roman" w:hAnsi="Times New Roman" w:cs="Times New Roman"/>
          <w:sz w:val="24"/>
        </w:rPr>
        <w:t xml:space="preserve">aprobado </w:t>
      </w:r>
      <w:r w:rsidR="00955EB8">
        <w:rPr>
          <w:rFonts w:ascii="Times New Roman" w:hAnsi="Times New Roman" w:cs="Times New Roman"/>
          <w:sz w:val="24"/>
        </w:rPr>
        <w:t>para el año 202</w:t>
      </w:r>
      <w:r w:rsidR="00B27E82">
        <w:rPr>
          <w:rFonts w:ascii="Times New Roman" w:hAnsi="Times New Roman" w:cs="Times New Roman"/>
          <w:sz w:val="24"/>
        </w:rPr>
        <w:t>5</w:t>
      </w:r>
      <w:r w:rsidR="00030E90">
        <w:rPr>
          <w:rFonts w:ascii="Times New Roman" w:hAnsi="Times New Roman" w:cs="Times New Roman"/>
          <w:sz w:val="24"/>
        </w:rPr>
        <w:t xml:space="preserve">, esta alta ejecución es debido </w:t>
      </w:r>
      <w:r w:rsidR="00021080">
        <w:rPr>
          <w:rFonts w:ascii="Times New Roman" w:hAnsi="Times New Roman" w:cs="Times New Roman"/>
          <w:sz w:val="24"/>
        </w:rPr>
        <w:t>al apego a la planificación para este producto, además del oportuno seguimiento de las áreas de apoyo (Dpto. Administrativo Financiero/Planificación y Desarrollo) así como el acompañamiento de la Dirección Ejecutiva en todo el proceso para el</w:t>
      </w:r>
      <w:r w:rsidR="00030E90">
        <w:rPr>
          <w:rFonts w:ascii="Times New Roman" w:hAnsi="Times New Roman" w:cs="Times New Roman"/>
          <w:sz w:val="24"/>
        </w:rPr>
        <w:t xml:space="preserve"> desembolso en </w:t>
      </w:r>
      <w:r w:rsidR="00021080">
        <w:rPr>
          <w:rFonts w:ascii="Times New Roman" w:hAnsi="Times New Roman" w:cs="Times New Roman"/>
          <w:sz w:val="24"/>
        </w:rPr>
        <w:t>el F</w:t>
      </w:r>
      <w:r w:rsidR="00030E90">
        <w:rPr>
          <w:rFonts w:ascii="Times New Roman" w:hAnsi="Times New Roman" w:cs="Times New Roman"/>
          <w:sz w:val="24"/>
        </w:rPr>
        <w:t>ondo de Fideicomiso para la Tecnificación Nacional de Riego (FOTESIR)</w:t>
      </w:r>
      <w:r w:rsidR="0012255F">
        <w:rPr>
          <w:rFonts w:ascii="Times New Roman" w:hAnsi="Times New Roman" w:cs="Times New Roman"/>
          <w:sz w:val="24"/>
        </w:rPr>
        <w:t>.</w:t>
      </w:r>
    </w:p>
    <w:p w14:paraId="47D6B61D" w14:textId="77777777" w:rsidR="005E5C4A" w:rsidRDefault="005E5C4A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5F43F12" w14:textId="0EAAC1BA" w:rsidR="0028350B" w:rsidRPr="00D051DC" w:rsidRDefault="0028350B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Análisis de Ejecución por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Subcuenta de </w:t>
      </w: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Gasto</w:t>
      </w:r>
    </w:p>
    <w:p w14:paraId="7EA7202A" w14:textId="77777777" w:rsidR="00E21E08" w:rsidRPr="0028350B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53B140E6" w14:textId="3B8F57F2" w:rsidR="00D2239F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570228">
        <w:rPr>
          <w:rFonts w:ascii="Times New Roman" w:hAnsi="Times New Roman" w:cs="Times New Roman"/>
          <w:sz w:val="24"/>
        </w:rPr>
        <w:t>subcuenta</w:t>
      </w:r>
      <w:r w:rsidRPr="00D051DC">
        <w:rPr>
          <w:rFonts w:ascii="Times New Roman" w:hAnsi="Times New Roman" w:cs="Times New Roman"/>
          <w:sz w:val="24"/>
        </w:rPr>
        <w:t xml:space="preserve"> de gasto, podemos co</w:t>
      </w:r>
      <w:r w:rsidR="002D5A90">
        <w:rPr>
          <w:rFonts w:ascii="Times New Roman" w:hAnsi="Times New Roman" w:cs="Times New Roman"/>
          <w:sz w:val="24"/>
        </w:rPr>
        <w:t>nstatar</w:t>
      </w:r>
      <w:r w:rsidRPr="00D051DC">
        <w:rPr>
          <w:rFonts w:ascii="Times New Roman" w:hAnsi="Times New Roman" w:cs="Times New Roman"/>
          <w:sz w:val="24"/>
        </w:rPr>
        <w:t xml:space="preserve"> que en servicios personales se </w:t>
      </w:r>
      <w:r w:rsidR="007B72BF">
        <w:rPr>
          <w:rFonts w:ascii="Times New Roman" w:hAnsi="Times New Roman" w:cs="Times New Roman"/>
          <w:sz w:val="24"/>
        </w:rPr>
        <w:t xml:space="preserve">ejecutó un total de </w:t>
      </w:r>
      <w:r w:rsidRPr="00D051DC">
        <w:rPr>
          <w:rFonts w:ascii="Times New Roman" w:hAnsi="Times New Roman" w:cs="Times New Roman"/>
          <w:sz w:val="24"/>
        </w:rPr>
        <w:t>RD$</w:t>
      </w:r>
      <w:r w:rsidR="00A63993">
        <w:rPr>
          <w:rFonts w:ascii="Times New Roman" w:hAnsi="Times New Roman" w:cs="Times New Roman"/>
          <w:sz w:val="24"/>
        </w:rPr>
        <w:t>3</w:t>
      </w:r>
      <w:r w:rsidR="006F1F70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6F1F70">
        <w:rPr>
          <w:rFonts w:ascii="Times New Roman" w:hAnsi="Times New Roman" w:cs="Times New Roman"/>
          <w:sz w:val="24"/>
        </w:rPr>
        <w:t>54</w:t>
      </w:r>
      <w:r w:rsidR="004B20E3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4B20E3">
        <w:rPr>
          <w:rFonts w:ascii="Times New Roman" w:hAnsi="Times New Roman" w:cs="Times New Roman"/>
          <w:sz w:val="24"/>
        </w:rPr>
        <w:t>64</w:t>
      </w:r>
      <w:r w:rsidR="00F35EA2">
        <w:rPr>
          <w:rFonts w:ascii="Times New Roman" w:hAnsi="Times New Roman" w:cs="Times New Roman"/>
          <w:sz w:val="24"/>
        </w:rPr>
        <w:t>7</w:t>
      </w:r>
      <w:r w:rsidRPr="00D051DC">
        <w:rPr>
          <w:rFonts w:ascii="Times New Roman" w:hAnsi="Times New Roman" w:cs="Times New Roman"/>
          <w:sz w:val="24"/>
        </w:rPr>
        <w:t>.</w:t>
      </w:r>
      <w:r w:rsidR="00F35EA2">
        <w:rPr>
          <w:rFonts w:ascii="Times New Roman" w:hAnsi="Times New Roman" w:cs="Times New Roman"/>
          <w:sz w:val="24"/>
        </w:rPr>
        <w:t>74</w:t>
      </w:r>
      <w:r w:rsidRPr="00D051DC">
        <w:rPr>
          <w:rFonts w:ascii="Times New Roman" w:hAnsi="Times New Roman" w:cs="Times New Roman"/>
          <w:sz w:val="24"/>
        </w:rPr>
        <w:t xml:space="preserve"> distribuidos en</w:t>
      </w:r>
      <w:r w:rsidR="002D5A90">
        <w:rPr>
          <w:rFonts w:ascii="Times New Roman" w:hAnsi="Times New Roman" w:cs="Times New Roman"/>
          <w:sz w:val="24"/>
        </w:rPr>
        <w:t xml:space="preserve">: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F</w:t>
      </w:r>
      <w:r w:rsidRPr="00D051DC">
        <w:rPr>
          <w:rFonts w:ascii="Times New Roman" w:hAnsi="Times New Roman" w:cs="Times New Roman"/>
          <w:sz w:val="24"/>
        </w:rPr>
        <w:t>ijo</w:t>
      </w:r>
      <w:r w:rsidR="00D71321">
        <w:rPr>
          <w:rFonts w:ascii="Times New Roman" w:hAnsi="Times New Roman" w:cs="Times New Roman"/>
          <w:sz w:val="24"/>
        </w:rPr>
        <w:t xml:space="preserve"> y temporales</w:t>
      </w:r>
      <w:r w:rsidR="007B72BF">
        <w:rPr>
          <w:rFonts w:ascii="Times New Roman" w:hAnsi="Times New Roman" w:cs="Times New Roman"/>
          <w:sz w:val="24"/>
        </w:rPr>
        <w:t xml:space="preserve"> con </w:t>
      </w:r>
      <w:r w:rsidR="00570228">
        <w:rPr>
          <w:rFonts w:ascii="Times New Roman" w:hAnsi="Times New Roman" w:cs="Times New Roman"/>
          <w:sz w:val="24"/>
        </w:rPr>
        <w:t>un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="00F35EA2">
        <w:rPr>
          <w:rFonts w:ascii="Times New Roman" w:hAnsi="Times New Roman" w:cs="Times New Roman"/>
          <w:sz w:val="24"/>
        </w:rPr>
        <w:t>66</w:t>
      </w:r>
      <w:r w:rsidR="00F66EE9">
        <w:rPr>
          <w:rFonts w:ascii="Times New Roman" w:hAnsi="Times New Roman" w:cs="Times New Roman"/>
          <w:sz w:val="24"/>
        </w:rPr>
        <w:t>.</w:t>
      </w:r>
      <w:r w:rsidR="00F35EA2">
        <w:rPr>
          <w:rFonts w:ascii="Times New Roman" w:hAnsi="Times New Roman" w:cs="Times New Roman"/>
          <w:sz w:val="24"/>
        </w:rPr>
        <w:t>73</w:t>
      </w:r>
      <w:r w:rsidR="002D5A90">
        <w:rPr>
          <w:rFonts w:ascii="Times New Roman" w:hAnsi="Times New Roman" w:cs="Times New Roman"/>
          <w:sz w:val="24"/>
        </w:rPr>
        <w:t>% del total devengado</w:t>
      </w:r>
      <w:r w:rsidR="00F66EE9">
        <w:rPr>
          <w:rFonts w:ascii="Times New Roman" w:hAnsi="Times New Roman" w:cs="Times New Roman"/>
          <w:sz w:val="24"/>
        </w:rPr>
        <w:t xml:space="preserve"> en remuneraciones</w:t>
      </w:r>
      <w:r w:rsidR="00570228">
        <w:rPr>
          <w:rFonts w:ascii="Times New Roman" w:hAnsi="Times New Roman" w:cs="Times New Roman"/>
          <w:sz w:val="24"/>
        </w:rPr>
        <w:t>,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D71321">
        <w:rPr>
          <w:rFonts w:ascii="Times New Roman" w:hAnsi="Times New Roman" w:cs="Times New Roman"/>
          <w:sz w:val="24"/>
        </w:rPr>
        <w:t xml:space="preserve">sobresueldos o compensación </w:t>
      </w:r>
      <w:r w:rsidR="004E366D">
        <w:rPr>
          <w:rFonts w:ascii="Times New Roman" w:hAnsi="Times New Roman" w:cs="Times New Roman"/>
          <w:sz w:val="24"/>
        </w:rPr>
        <w:t xml:space="preserve">con un </w:t>
      </w:r>
      <w:r w:rsidR="00F35EA2">
        <w:rPr>
          <w:rFonts w:ascii="Times New Roman" w:hAnsi="Times New Roman" w:cs="Times New Roman"/>
          <w:sz w:val="24"/>
        </w:rPr>
        <w:t>2</w:t>
      </w:r>
      <w:r w:rsidR="00F66EE9">
        <w:rPr>
          <w:rFonts w:ascii="Times New Roman" w:hAnsi="Times New Roman" w:cs="Times New Roman"/>
          <w:sz w:val="24"/>
        </w:rPr>
        <w:t>3.</w:t>
      </w:r>
      <w:r w:rsidR="00F35EA2">
        <w:rPr>
          <w:rFonts w:ascii="Times New Roman" w:hAnsi="Times New Roman" w:cs="Times New Roman"/>
          <w:sz w:val="24"/>
        </w:rPr>
        <w:t>57</w:t>
      </w:r>
      <w:r w:rsidR="00F80A04">
        <w:rPr>
          <w:rFonts w:ascii="Times New Roman" w:hAnsi="Times New Roman" w:cs="Times New Roman"/>
          <w:sz w:val="24"/>
        </w:rPr>
        <w:t>%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 xml:space="preserve">y </w:t>
      </w:r>
      <w:r w:rsidR="007208CE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ontribuciones a la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eguridad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>ocial</w:t>
      </w:r>
      <w:r w:rsidR="007208CE">
        <w:rPr>
          <w:rFonts w:ascii="Times New Roman" w:hAnsi="Times New Roman" w:cs="Times New Roman"/>
          <w:sz w:val="24"/>
        </w:rPr>
        <w:t xml:space="preserve"> represent</w:t>
      </w:r>
      <w:r w:rsidR="00D71321">
        <w:rPr>
          <w:rFonts w:ascii="Times New Roman" w:hAnsi="Times New Roman" w:cs="Times New Roman"/>
          <w:sz w:val="24"/>
        </w:rPr>
        <w:t>ando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208CE">
        <w:rPr>
          <w:rFonts w:ascii="Times New Roman" w:hAnsi="Times New Roman" w:cs="Times New Roman"/>
          <w:sz w:val="24"/>
        </w:rPr>
        <w:t xml:space="preserve">el </w:t>
      </w:r>
      <w:r w:rsidR="00F35EA2">
        <w:rPr>
          <w:rFonts w:ascii="Times New Roman" w:hAnsi="Times New Roman" w:cs="Times New Roman"/>
          <w:sz w:val="24"/>
        </w:rPr>
        <w:t>9.70</w:t>
      </w:r>
      <w:r w:rsidRPr="00D051DC">
        <w:rPr>
          <w:rFonts w:ascii="Times New Roman" w:hAnsi="Times New Roman" w:cs="Times New Roman"/>
          <w:sz w:val="24"/>
        </w:rPr>
        <w:t xml:space="preserve">% del total devengado en el </w:t>
      </w:r>
      <w:r w:rsidR="00B66619">
        <w:rPr>
          <w:rFonts w:ascii="Times New Roman" w:hAnsi="Times New Roman" w:cs="Times New Roman"/>
          <w:sz w:val="24"/>
        </w:rPr>
        <w:t>segundo</w:t>
      </w:r>
      <w:r w:rsidR="00D71321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trimestre</w:t>
      </w:r>
      <w:r w:rsidR="00D71321">
        <w:rPr>
          <w:rFonts w:ascii="Times New Roman" w:hAnsi="Times New Roman" w:cs="Times New Roman"/>
          <w:sz w:val="24"/>
        </w:rPr>
        <w:t xml:space="preserve"> del 202</w:t>
      </w:r>
      <w:r w:rsidR="00F66EE9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.</w:t>
      </w:r>
    </w:p>
    <w:p w14:paraId="50FD56A1" w14:textId="1FA3902D" w:rsidR="00E63701" w:rsidRDefault="00CD22B7" w:rsidP="00D051DC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A5C3D47" wp14:editId="178F9E58">
            <wp:simplePos x="0" y="0"/>
            <wp:positionH relativeFrom="margin">
              <wp:posOffset>185420</wp:posOffset>
            </wp:positionH>
            <wp:positionV relativeFrom="paragraph">
              <wp:posOffset>161925</wp:posOffset>
            </wp:positionV>
            <wp:extent cx="5219700" cy="1343025"/>
            <wp:effectExtent l="152400" t="152400" r="361950" b="371475"/>
            <wp:wrapNone/>
            <wp:docPr id="495093923" name="Picture 1" descr="A tab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93923" name="Picture 1" descr="A table with text on i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6D5E2" w14:textId="628190F9" w:rsidR="00CD22B7" w:rsidRDefault="00CD22B7" w:rsidP="00D051DC">
      <w:pPr>
        <w:spacing w:after="0" w:line="360" w:lineRule="auto"/>
        <w:jc w:val="both"/>
        <w:rPr>
          <w:noProof/>
        </w:rPr>
      </w:pPr>
    </w:p>
    <w:p w14:paraId="29EBEC77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297D1EB4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32D245AE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5D9B13B4" w14:textId="77777777" w:rsidR="00CD22B7" w:rsidRDefault="00CD22B7" w:rsidP="00D051DC">
      <w:pPr>
        <w:spacing w:after="0" w:line="360" w:lineRule="auto"/>
        <w:jc w:val="both"/>
        <w:rPr>
          <w:noProof/>
        </w:rPr>
      </w:pPr>
    </w:p>
    <w:p w14:paraId="0ECFCB42" w14:textId="77777777" w:rsidR="00CD22B7" w:rsidRDefault="00CD22B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3E819" w14:textId="44E32E74" w:rsidR="000E41EE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otra parte, </w:t>
      </w:r>
      <w:r w:rsidR="00844E96">
        <w:rPr>
          <w:rFonts w:ascii="Times New Roman" w:hAnsi="Times New Roman" w:cs="Times New Roman"/>
          <w:sz w:val="24"/>
        </w:rPr>
        <w:t>en Servicios</w:t>
      </w:r>
      <w:r w:rsidRPr="00D051DC">
        <w:rPr>
          <w:rFonts w:ascii="Times New Roman" w:hAnsi="Times New Roman" w:cs="Times New Roman"/>
          <w:sz w:val="24"/>
        </w:rPr>
        <w:t xml:space="preserve"> no </w:t>
      </w:r>
      <w:r w:rsidR="00844E96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ersonales y/o </w:t>
      </w:r>
      <w:r w:rsidR="00844E96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ontratación de </w:t>
      </w:r>
      <w:r w:rsidR="00844E96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ervicios </w:t>
      </w:r>
      <w:r w:rsidR="00844E96">
        <w:rPr>
          <w:rFonts w:ascii="Times New Roman" w:hAnsi="Times New Roman" w:cs="Times New Roman"/>
          <w:sz w:val="24"/>
        </w:rPr>
        <w:t xml:space="preserve">se </w:t>
      </w:r>
      <w:r w:rsidR="00DB4983">
        <w:rPr>
          <w:rFonts w:ascii="Times New Roman" w:hAnsi="Times New Roman" w:cs="Times New Roman"/>
          <w:sz w:val="24"/>
        </w:rPr>
        <w:t xml:space="preserve">ejecutó </w:t>
      </w:r>
      <w:r w:rsidR="00DB4983" w:rsidRPr="00D051DC">
        <w:rPr>
          <w:rFonts w:ascii="Times New Roman" w:hAnsi="Times New Roman" w:cs="Times New Roman"/>
          <w:sz w:val="24"/>
        </w:rPr>
        <w:t>un</w:t>
      </w:r>
      <w:r w:rsidRPr="00D051DC">
        <w:rPr>
          <w:rFonts w:ascii="Times New Roman" w:hAnsi="Times New Roman" w:cs="Times New Roman"/>
          <w:sz w:val="24"/>
        </w:rPr>
        <w:t xml:space="preserve"> monto </w:t>
      </w:r>
      <w:r w:rsidR="008D302A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0D003A">
        <w:rPr>
          <w:rFonts w:ascii="Times New Roman" w:hAnsi="Times New Roman" w:cs="Times New Roman"/>
          <w:sz w:val="24"/>
        </w:rPr>
        <w:t>4</w:t>
      </w:r>
      <w:r w:rsidRPr="00D051DC">
        <w:rPr>
          <w:rFonts w:ascii="Times New Roman" w:hAnsi="Times New Roman" w:cs="Times New Roman"/>
          <w:sz w:val="24"/>
        </w:rPr>
        <w:t>,</w:t>
      </w:r>
      <w:r w:rsidR="000D003A">
        <w:rPr>
          <w:rFonts w:ascii="Times New Roman" w:hAnsi="Times New Roman" w:cs="Times New Roman"/>
          <w:sz w:val="24"/>
        </w:rPr>
        <w:t>379</w:t>
      </w:r>
      <w:r w:rsidRPr="00D051DC">
        <w:rPr>
          <w:rFonts w:ascii="Times New Roman" w:hAnsi="Times New Roman" w:cs="Times New Roman"/>
          <w:sz w:val="24"/>
        </w:rPr>
        <w:t>,</w:t>
      </w:r>
      <w:r w:rsidR="000D003A">
        <w:rPr>
          <w:rFonts w:ascii="Times New Roman" w:hAnsi="Times New Roman" w:cs="Times New Roman"/>
          <w:sz w:val="24"/>
        </w:rPr>
        <w:t>741</w:t>
      </w:r>
      <w:r w:rsidRPr="00D051DC">
        <w:rPr>
          <w:rFonts w:ascii="Times New Roman" w:hAnsi="Times New Roman" w:cs="Times New Roman"/>
          <w:sz w:val="24"/>
        </w:rPr>
        <w:t>.</w:t>
      </w:r>
      <w:r w:rsidR="000D003A">
        <w:rPr>
          <w:rFonts w:ascii="Times New Roman" w:hAnsi="Times New Roman" w:cs="Times New Roman"/>
          <w:sz w:val="24"/>
        </w:rPr>
        <w:t>69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302A">
        <w:rPr>
          <w:rFonts w:ascii="Times New Roman" w:hAnsi="Times New Roman" w:cs="Times New Roman"/>
          <w:sz w:val="24"/>
        </w:rPr>
        <w:t xml:space="preserve">diversificados en servicios básicos con un </w:t>
      </w:r>
      <w:r w:rsidR="000D003A">
        <w:rPr>
          <w:rFonts w:ascii="Times New Roman" w:hAnsi="Times New Roman" w:cs="Times New Roman"/>
          <w:sz w:val="24"/>
        </w:rPr>
        <w:t>24</w:t>
      </w:r>
      <w:r w:rsidR="009126BE">
        <w:rPr>
          <w:rFonts w:ascii="Times New Roman" w:hAnsi="Times New Roman" w:cs="Times New Roman"/>
          <w:sz w:val="24"/>
        </w:rPr>
        <w:t>.</w:t>
      </w:r>
      <w:r w:rsidR="000D003A">
        <w:rPr>
          <w:rFonts w:ascii="Times New Roman" w:hAnsi="Times New Roman" w:cs="Times New Roman"/>
          <w:sz w:val="24"/>
        </w:rPr>
        <w:t>90</w:t>
      </w:r>
      <w:r w:rsidR="008D302A">
        <w:rPr>
          <w:rFonts w:ascii="Times New Roman" w:hAnsi="Times New Roman" w:cs="Times New Roman"/>
          <w:sz w:val="24"/>
        </w:rPr>
        <w:t>%</w:t>
      </w:r>
      <w:r w:rsidR="009E30D6">
        <w:rPr>
          <w:rFonts w:ascii="Times New Roman" w:hAnsi="Times New Roman" w:cs="Times New Roman"/>
          <w:sz w:val="24"/>
        </w:rPr>
        <w:t>,</w:t>
      </w:r>
      <w:r w:rsidR="000D003A">
        <w:rPr>
          <w:rFonts w:ascii="Times New Roman" w:hAnsi="Times New Roman" w:cs="Times New Roman"/>
          <w:sz w:val="24"/>
        </w:rPr>
        <w:t xml:space="preserve"> publicidad y propaganda con un 5.83%,</w:t>
      </w:r>
      <w:r w:rsidR="009E30D6">
        <w:rPr>
          <w:rFonts w:ascii="Times New Roman" w:hAnsi="Times New Roman" w:cs="Times New Roman"/>
          <w:sz w:val="24"/>
        </w:rPr>
        <w:t xml:space="preserve"> gastos de viáticos</w:t>
      </w:r>
      <w:r w:rsidR="000D003A">
        <w:rPr>
          <w:rFonts w:ascii="Times New Roman" w:hAnsi="Times New Roman" w:cs="Times New Roman"/>
          <w:sz w:val="24"/>
        </w:rPr>
        <w:t xml:space="preserve"> con </w:t>
      </w:r>
      <w:r w:rsidR="009E30D6">
        <w:rPr>
          <w:rFonts w:ascii="Times New Roman" w:hAnsi="Times New Roman" w:cs="Times New Roman"/>
          <w:sz w:val="24"/>
        </w:rPr>
        <w:t xml:space="preserve"> un </w:t>
      </w:r>
      <w:r w:rsidR="000E41EE">
        <w:rPr>
          <w:rFonts w:ascii="Times New Roman" w:hAnsi="Times New Roman" w:cs="Times New Roman"/>
          <w:sz w:val="24"/>
        </w:rPr>
        <w:t>1</w:t>
      </w:r>
      <w:r w:rsidR="000D003A">
        <w:rPr>
          <w:rFonts w:ascii="Times New Roman" w:hAnsi="Times New Roman" w:cs="Times New Roman"/>
          <w:sz w:val="24"/>
        </w:rPr>
        <w:t>1</w:t>
      </w:r>
      <w:r w:rsidR="009126BE">
        <w:rPr>
          <w:rFonts w:ascii="Times New Roman" w:hAnsi="Times New Roman" w:cs="Times New Roman"/>
          <w:sz w:val="24"/>
        </w:rPr>
        <w:t>.</w:t>
      </w:r>
      <w:r w:rsidR="000D003A">
        <w:rPr>
          <w:rFonts w:ascii="Times New Roman" w:hAnsi="Times New Roman" w:cs="Times New Roman"/>
          <w:sz w:val="24"/>
        </w:rPr>
        <w:t>16</w:t>
      </w:r>
      <w:r w:rsidR="009E30D6">
        <w:rPr>
          <w:rFonts w:ascii="Times New Roman" w:hAnsi="Times New Roman" w:cs="Times New Roman"/>
          <w:sz w:val="24"/>
        </w:rPr>
        <w:t xml:space="preserve">% </w:t>
      </w:r>
      <w:r w:rsidR="003912ED">
        <w:rPr>
          <w:rFonts w:ascii="Times New Roman" w:hAnsi="Times New Roman" w:cs="Times New Roman"/>
          <w:sz w:val="24"/>
        </w:rPr>
        <w:t xml:space="preserve">, </w:t>
      </w:r>
      <w:r w:rsidR="007E1217">
        <w:rPr>
          <w:rFonts w:ascii="Times New Roman" w:hAnsi="Times New Roman" w:cs="Times New Roman"/>
          <w:sz w:val="24"/>
        </w:rPr>
        <w:t>t</w:t>
      </w:r>
      <w:r w:rsidR="003912ED">
        <w:rPr>
          <w:rFonts w:ascii="Times New Roman" w:hAnsi="Times New Roman" w:cs="Times New Roman"/>
          <w:sz w:val="24"/>
        </w:rPr>
        <w:t xml:space="preserve">ransporte y almacenaje </w:t>
      </w:r>
      <w:r w:rsidR="009126BE">
        <w:rPr>
          <w:rFonts w:ascii="Times New Roman" w:hAnsi="Times New Roman" w:cs="Times New Roman"/>
          <w:sz w:val="24"/>
        </w:rPr>
        <w:t>con un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>3</w:t>
      </w:r>
      <w:r w:rsidR="009126BE">
        <w:rPr>
          <w:rFonts w:ascii="Times New Roman" w:hAnsi="Times New Roman" w:cs="Times New Roman"/>
          <w:sz w:val="24"/>
        </w:rPr>
        <w:t>.</w:t>
      </w:r>
      <w:r w:rsidR="000D003A">
        <w:rPr>
          <w:rFonts w:ascii="Times New Roman" w:hAnsi="Times New Roman" w:cs="Times New Roman"/>
          <w:sz w:val="24"/>
        </w:rPr>
        <w:t>5</w:t>
      </w:r>
      <w:r w:rsidR="009126BE">
        <w:rPr>
          <w:rFonts w:ascii="Times New Roman" w:hAnsi="Times New Roman" w:cs="Times New Roman"/>
          <w:sz w:val="24"/>
        </w:rPr>
        <w:t>2</w:t>
      </w:r>
      <w:r w:rsidR="003912ED">
        <w:rPr>
          <w:rFonts w:ascii="Times New Roman" w:hAnsi="Times New Roman" w:cs="Times New Roman"/>
          <w:sz w:val="24"/>
        </w:rPr>
        <w:t>%,</w:t>
      </w:r>
      <w:r w:rsidR="009126B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 alquileres y rentas alcanzando un 26.34%, </w:t>
      </w:r>
      <w:r w:rsidR="009126BE">
        <w:rPr>
          <w:rFonts w:ascii="Times New Roman" w:hAnsi="Times New Roman" w:cs="Times New Roman"/>
          <w:sz w:val="24"/>
        </w:rPr>
        <w:t>la cuenta de</w:t>
      </w:r>
      <w:r w:rsidR="003912ED">
        <w:rPr>
          <w:rFonts w:ascii="Times New Roman" w:hAnsi="Times New Roman" w:cs="Times New Roman"/>
          <w:sz w:val="24"/>
        </w:rPr>
        <w:t xml:space="preserve"> seguros </w:t>
      </w:r>
      <w:r w:rsidR="000D003A">
        <w:rPr>
          <w:rFonts w:ascii="Times New Roman" w:hAnsi="Times New Roman" w:cs="Times New Roman"/>
          <w:sz w:val="24"/>
        </w:rPr>
        <w:t>logró un 13</w:t>
      </w:r>
      <w:r w:rsidR="009126BE">
        <w:rPr>
          <w:rFonts w:ascii="Times New Roman" w:hAnsi="Times New Roman" w:cs="Times New Roman"/>
          <w:sz w:val="24"/>
        </w:rPr>
        <w:t>.4</w:t>
      </w:r>
      <w:r w:rsidR="000D003A">
        <w:rPr>
          <w:rFonts w:ascii="Times New Roman" w:hAnsi="Times New Roman" w:cs="Times New Roman"/>
          <w:sz w:val="24"/>
        </w:rPr>
        <w:t>9</w:t>
      </w:r>
      <w:r w:rsidR="003912ED">
        <w:rPr>
          <w:rFonts w:ascii="Times New Roman" w:hAnsi="Times New Roman" w:cs="Times New Roman"/>
          <w:sz w:val="24"/>
        </w:rPr>
        <w:t xml:space="preserve">%, </w:t>
      </w:r>
      <w:r w:rsidR="0025350D">
        <w:rPr>
          <w:rFonts w:ascii="Times New Roman" w:hAnsi="Times New Roman" w:cs="Times New Roman"/>
          <w:sz w:val="24"/>
        </w:rPr>
        <w:t>así</w:t>
      </w:r>
      <w:r w:rsidR="003912ED">
        <w:rPr>
          <w:rFonts w:ascii="Times New Roman" w:hAnsi="Times New Roman" w:cs="Times New Roman"/>
          <w:sz w:val="24"/>
        </w:rPr>
        <w:t xml:space="preserve"> mismo la cuenta servicios de conservación y reparaciones menores obtuvo el </w:t>
      </w:r>
      <w:r w:rsidR="000D003A">
        <w:rPr>
          <w:rFonts w:ascii="Times New Roman" w:hAnsi="Times New Roman" w:cs="Times New Roman"/>
          <w:sz w:val="24"/>
        </w:rPr>
        <w:t>5</w:t>
      </w:r>
      <w:r w:rsidR="009126BE">
        <w:rPr>
          <w:rFonts w:ascii="Times New Roman" w:hAnsi="Times New Roman" w:cs="Times New Roman"/>
          <w:sz w:val="24"/>
        </w:rPr>
        <w:t>.</w:t>
      </w:r>
      <w:r w:rsidR="000D003A">
        <w:rPr>
          <w:rFonts w:ascii="Times New Roman" w:hAnsi="Times New Roman" w:cs="Times New Roman"/>
          <w:sz w:val="24"/>
        </w:rPr>
        <w:t>64</w:t>
      </w:r>
      <w:r w:rsidR="003912ED">
        <w:rPr>
          <w:rFonts w:ascii="Times New Roman" w:hAnsi="Times New Roman" w:cs="Times New Roman"/>
          <w:sz w:val="24"/>
        </w:rPr>
        <w:t xml:space="preserve">% </w:t>
      </w:r>
      <w:r w:rsidR="000E41EE">
        <w:rPr>
          <w:rFonts w:ascii="Times New Roman" w:hAnsi="Times New Roman" w:cs="Times New Roman"/>
          <w:sz w:val="24"/>
        </w:rPr>
        <w:t xml:space="preserve">, </w:t>
      </w:r>
      <w:r w:rsidR="000D003A">
        <w:rPr>
          <w:rFonts w:ascii="Times New Roman" w:hAnsi="Times New Roman" w:cs="Times New Roman"/>
          <w:sz w:val="24"/>
        </w:rPr>
        <w:t xml:space="preserve">otros </w:t>
      </w:r>
      <w:r w:rsidR="000D003A">
        <w:rPr>
          <w:rFonts w:ascii="Times New Roman" w:hAnsi="Times New Roman" w:cs="Times New Roman"/>
          <w:sz w:val="24"/>
        </w:rPr>
        <w:lastRenderedPageBreak/>
        <w:t xml:space="preserve">servicios no incluidos precedentemente alcanzó un 5.11% , </w:t>
      </w:r>
      <w:r w:rsidR="000E41EE">
        <w:rPr>
          <w:rFonts w:ascii="Times New Roman" w:hAnsi="Times New Roman" w:cs="Times New Roman"/>
          <w:sz w:val="24"/>
        </w:rPr>
        <w:t>por último</w:t>
      </w:r>
      <w:r w:rsidR="000D003A">
        <w:rPr>
          <w:rFonts w:ascii="Times New Roman" w:hAnsi="Times New Roman" w:cs="Times New Roman"/>
          <w:sz w:val="24"/>
        </w:rPr>
        <w:t>,</w:t>
      </w:r>
      <w:r w:rsidR="000E41EE">
        <w:rPr>
          <w:rFonts w:ascii="Times New Roman" w:hAnsi="Times New Roman" w:cs="Times New Roman"/>
          <w:sz w:val="24"/>
        </w:rPr>
        <w:t xml:space="preserve"> otras</w:t>
      </w:r>
      <w:r w:rsidR="003912ED">
        <w:rPr>
          <w:rFonts w:ascii="Times New Roman" w:hAnsi="Times New Roman" w:cs="Times New Roman"/>
          <w:sz w:val="24"/>
        </w:rPr>
        <w:t xml:space="preserve"> </w:t>
      </w:r>
      <w:r w:rsidR="000E41EE">
        <w:rPr>
          <w:rFonts w:ascii="Times New Roman" w:hAnsi="Times New Roman" w:cs="Times New Roman"/>
          <w:sz w:val="24"/>
        </w:rPr>
        <w:t xml:space="preserve">contrataciones de </w:t>
      </w:r>
      <w:r w:rsidR="003912ED">
        <w:rPr>
          <w:rFonts w:ascii="Times New Roman" w:hAnsi="Times New Roman" w:cs="Times New Roman"/>
          <w:sz w:val="24"/>
        </w:rPr>
        <w:t xml:space="preserve"> servicios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9126BE">
        <w:rPr>
          <w:rFonts w:ascii="Times New Roman" w:hAnsi="Times New Roman" w:cs="Times New Roman"/>
          <w:sz w:val="24"/>
        </w:rPr>
        <w:t>logró un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>4.01</w:t>
      </w:r>
      <w:r w:rsidR="000E41EE">
        <w:rPr>
          <w:rFonts w:ascii="Times New Roman" w:hAnsi="Times New Roman" w:cs="Times New Roman"/>
          <w:sz w:val="24"/>
        </w:rPr>
        <w:t>%</w:t>
      </w:r>
      <w:r w:rsidR="009126BE">
        <w:rPr>
          <w:rFonts w:ascii="Times New Roman" w:hAnsi="Times New Roman" w:cs="Times New Roman"/>
          <w:sz w:val="24"/>
        </w:rPr>
        <w:t xml:space="preserve"> de ejecución</w:t>
      </w:r>
      <w:r w:rsidR="000E41EE">
        <w:rPr>
          <w:rFonts w:ascii="Times New Roman" w:hAnsi="Times New Roman" w:cs="Times New Roman"/>
          <w:sz w:val="24"/>
        </w:rPr>
        <w:t xml:space="preserve"> con respecto al devengado para </w:t>
      </w:r>
      <w:r w:rsidR="000D003A">
        <w:rPr>
          <w:rFonts w:ascii="Times New Roman" w:hAnsi="Times New Roman" w:cs="Times New Roman"/>
          <w:sz w:val="24"/>
        </w:rPr>
        <w:t>este objeto de gasto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0D003A">
        <w:rPr>
          <w:rFonts w:ascii="Times New Roman" w:hAnsi="Times New Roman" w:cs="Times New Roman"/>
          <w:sz w:val="24"/>
        </w:rPr>
        <w:t xml:space="preserve">para </w:t>
      </w:r>
      <w:r w:rsidR="003912ED">
        <w:rPr>
          <w:rFonts w:ascii="Times New Roman" w:hAnsi="Times New Roman" w:cs="Times New Roman"/>
          <w:sz w:val="24"/>
        </w:rPr>
        <w:t xml:space="preserve">el trimestre </w:t>
      </w:r>
      <w:r w:rsidR="00B66619">
        <w:rPr>
          <w:rFonts w:ascii="Times New Roman" w:hAnsi="Times New Roman" w:cs="Times New Roman"/>
          <w:sz w:val="24"/>
        </w:rPr>
        <w:t>abril</w:t>
      </w:r>
      <w:r w:rsidR="003912ED">
        <w:rPr>
          <w:rFonts w:ascii="Times New Roman" w:hAnsi="Times New Roman" w:cs="Times New Roman"/>
          <w:sz w:val="24"/>
        </w:rPr>
        <w:t>-</w:t>
      </w:r>
      <w:r w:rsidR="00B66619">
        <w:rPr>
          <w:rFonts w:ascii="Times New Roman" w:hAnsi="Times New Roman" w:cs="Times New Roman"/>
          <w:sz w:val="24"/>
        </w:rPr>
        <w:t>juni</w:t>
      </w:r>
      <w:r w:rsidR="009126BE">
        <w:rPr>
          <w:rFonts w:ascii="Times New Roman" w:hAnsi="Times New Roman" w:cs="Times New Roman"/>
          <w:sz w:val="24"/>
        </w:rPr>
        <w:t>o</w:t>
      </w:r>
      <w:r w:rsidR="003912ED">
        <w:rPr>
          <w:rFonts w:ascii="Times New Roman" w:hAnsi="Times New Roman" w:cs="Times New Roman"/>
          <w:sz w:val="24"/>
        </w:rPr>
        <w:t xml:space="preserve"> 202</w:t>
      </w:r>
      <w:r w:rsidR="009126BE">
        <w:rPr>
          <w:rFonts w:ascii="Times New Roman" w:hAnsi="Times New Roman" w:cs="Times New Roman"/>
          <w:sz w:val="24"/>
        </w:rPr>
        <w:t>5</w:t>
      </w:r>
      <w:r w:rsidR="003912ED">
        <w:rPr>
          <w:rFonts w:ascii="Times New Roman" w:hAnsi="Times New Roman" w:cs="Times New Roman"/>
          <w:sz w:val="24"/>
        </w:rPr>
        <w:t>.</w:t>
      </w:r>
    </w:p>
    <w:p w14:paraId="6773B247" w14:textId="4C085981" w:rsidR="0088023F" w:rsidRDefault="00DF56F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01B96E5" wp14:editId="4C78AA65">
            <wp:simplePos x="0" y="0"/>
            <wp:positionH relativeFrom="margin">
              <wp:posOffset>128270</wp:posOffset>
            </wp:positionH>
            <wp:positionV relativeFrom="paragraph">
              <wp:posOffset>158115</wp:posOffset>
            </wp:positionV>
            <wp:extent cx="5153025" cy="2209800"/>
            <wp:effectExtent l="152400" t="152400" r="371475" b="361950"/>
            <wp:wrapNone/>
            <wp:docPr id="1062104618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04618" name="Picture 1" descr="A table with numbers and letter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B1862" w14:textId="1C7E4CA9" w:rsidR="0088023F" w:rsidRDefault="0088023F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B89D30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F09D6A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9A40C3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F5D22B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DD61A1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AE4A3F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705302" w14:textId="77777777" w:rsidR="00CE5B68" w:rsidRDefault="00CE5B6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B93F89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C705A1" w14:textId="77777777" w:rsidR="0025574C" w:rsidRDefault="0025574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1E484B" w14:textId="14529EA1" w:rsidR="007E121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</w:t>
      </w:r>
      <w:r w:rsidR="00344BE0">
        <w:rPr>
          <w:rFonts w:ascii="Times New Roman" w:hAnsi="Times New Roman" w:cs="Times New Roman"/>
          <w:sz w:val="24"/>
        </w:rPr>
        <w:t xml:space="preserve">l </w:t>
      </w:r>
      <w:r w:rsidRPr="00D051DC">
        <w:rPr>
          <w:rFonts w:ascii="Times New Roman" w:hAnsi="Times New Roman" w:cs="Times New Roman"/>
          <w:sz w:val="24"/>
        </w:rPr>
        <w:t>rubro de Materiales y Suministros muestra una ejecución</w:t>
      </w:r>
      <w:r w:rsidR="00344BE0">
        <w:rPr>
          <w:rFonts w:ascii="Times New Roman" w:hAnsi="Times New Roman" w:cs="Times New Roman"/>
          <w:sz w:val="24"/>
        </w:rPr>
        <w:t xml:space="preserve"> total </w:t>
      </w:r>
      <w:r w:rsidR="00344BE0" w:rsidRPr="00D051DC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350B41">
        <w:rPr>
          <w:rFonts w:ascii="Times New Roman" w:hAnsi="Times New Roman" w:cs="Times New Roman"/>
          <w:sz w:val="24"/>
        </w:rPr>
        <w:t>1</w:t>
      </w:r>
      <w:r w:rsidR="001A29D7">
        <w:rPr>
          <w:rFonts w:ascii="Times New Roman" w:hAnsi="Times New Roman" w:cs="Times New Roman"/>
          <w:sz w:val="24"/>
        </w:rPr>
        <w:t>,</w:t>
      </w:r>
      <w:r w:rsidR="00350B41">
        <w:rPr>
          <w:rFonts w:ascii="Times New Roman" w:hAnsi="Times New Roman" w:cs="Times New Roman"/>
          <w:sz w:val="24"/>
        </w:rPr>
        <w:t>169</w:t>
      </w:r>
      <w:r w:rsidRPr="00D051DC">
        <w:rPr>
          <w:rFonts w:ascii="Times New Roman" w:hAnsi="Times New Roman" w:cs="Times New Roman"/>
          <w:sz w:val="24"/>
        </w:rPr>
        <w:t>,</w:t>
      </w:r>
      <w:r w:rsidR="00350B41">
        <w:rPr>
          <w:rFonts w:ascii="Times New Roman" w:hAnsi="Times New Roman" w:cs="Times New Roman"/>
          <w:sz w:val="24"/>
        </w:rPr>
        <w:t>160</w:t>
      </w:r>
      <w:r w:rsidRPr="00D051DC">
        <w:rPr>
          <w:rFonts w:ascii="Times New Roman" w:hAnsi="Times New Roman" w:cs="Times New Roman"/>
          <w:sz w:val="24"/>
        </w:rPr>
        <w:t>.</w:t>
      </w:r>
      <w:r w:rsidR="00350B41">
        <w:rPr>
          <w:rFonts w:ascii="Times New Roman" w:hAnsi="Times New Roman" w:cs="Times New Roman"/>
          <w:sz w:val="24"/>
        </w:rPr>
        <w:t>82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377961">
        <w:rPr>
          <w:rFonts w:ascii="Times New Roman" w:hAnsi="Times New Roman" w:cs="Times New Roman"/>
          <w:sz w:val="24"/>
        </w:rPr>
        <w:t>en</w:t>
      </w:r>
      <w:r w:rsidR="007E1217">
        <w:rPr>
          <w:rFonts w:ascii="Times New Roman" w:hAnsi="Times New Roman" w:cs="Times New Roman"/>
          <w:sz w:val="24"/>
        </w:rPr>
        <w:t xml:space="preserve"> este objeto la ejecución está distribuida en: </w:t>
      </w:r>
      <w:r w:rsidR="00377961">
        <w:rPr>
          <w:rFonts w:ascii="Times New Roman" w:hAnsi="Times New Roman" w:cs="Times New Roman"/>
          <w:sz w:val="24"/>
        </w:rPr>
        <w:t xml:space="preserve">Alimentos y productos agroforestales con un </w:t>
      </w:r>
      <w:r w:rsidR="00350B41">
        <w:rPr>
          <w:rFonts w:ascii="Times New Roman" w:hAnsi="Times New Roman" w:cs="Times New Roman"/>
          <w:sz w:val="24"/>
        </w:rPr>
        <w:t>14</w:t>
      </w:r>
      <w:r w:rsidR="00C108AD">
        <w:rPr>
          <w:rFonts w:ascii="Times New Roman" w:hAnsi="Times New Roman" w:cs="Times New Roman"/>
          <w:sz w:val="24"/>
        </w:rPr>
        <w:t>.</w:t>
      </w:r>
      <w:r w:rsidR="00350B41">
        <w:rPr>
          <w:rFonts w:ascii="Times New Roman" w:hAnsi="Times New Roman" w:cs="Times New Roman"/>
          <w:sz w:val="24"/>
        </w:rPr>
        <w:t>08</w:t>
      </w:r>
      <w:r w:rsidR="00377961">
        <w:rPr>
          <w:rFonts w:ascii="Times New Roman" w:hAnsi="Times New Roman" w:cs="Times New Roman"/>
          <w:sz w:val="24"/>
        </w:rPr>
        <w:t xml:space="preserve">% del total en este objeto, </w:t>
      </w:r>
      <w:r w:rsidR="00350B41">
        <w:rPr>
          <w:rFonts w:ascii="Times New Roman" w:hAnsi="Times New Roman" w:cs="Times New Roman"/>
          <w:sz w:val="24"/>
        </w:rPr>
        <w:t xml:space="preserve">textiles y vestuarios con un 23.85%, </w:t>
      </w:r>
      <w:r w:rsidR="00377961">
        <w:rPr>
          <w:rFonts w:ascii="Times New Roman" w:hAnsi="Times New Roman" w:cs="Times New Roman"/>
          <w:sz w:val="24"/>
        </w:rPr>
        <w:t xml:space="preserve">papel, cartón e impresos </w:t>
      </w:r>
      <w:r w:rsidR="0097554F">
        <w:rPr>
          <w:rFonts w:ascii="Times New Roman" w:hAnsi="Times New Roman" w:cs="Times New Roman"/>
          <w:sz w:val="24"/>
        </w:rPr>
        <w:t>con un</w:t>
      </w:r>
      <w:r w:rsidR="00377961">
        <w:rPr>
          <w:rFonts w:ascii="Times New Roman" w:hAnsi="Times New Roman" w:cs="Times New Roman"/>
          <w:sz w:val="24"/>
        </w:rPr>
        <w:t xml:space="preserve"> </w:t>
      </w:r>
      <w:r w:rsidR="00C108AD">
        <w:rPr>
          <w:rFonts w:ascii="Times New Roman" w:hAnsi="Times New Roman" w:cs="Times New Roman"/>
          <w:sz w:val="24"/>
        </w:rPr>
        <w:t>1.</w:t>
      </w:r>
      <w:r w:rsidR="00350B41">
        <w:rPr>
          <w:rFonts w:ascii="Times New Roman" w:hAnsi="Times New Roman" w:cs="Times New Roman"/>
          <w:sz w:val="24"/>
        </w:rPr>
        <w:t>8</w:t>
      </w:r>
      <w:r w:rsidR="00C108AD">
        <w:rPr>
          <w:rFonts w:ascii="Times New Roman" w:hAnsi="Times New Roman" w:cs="Times New Roman"/>
          <w:sz w:val="24"/>
        </w:rPr>
        <w:t>2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350B41">
        <w:rPr>
          <w:rFonts w:ascii="Times New Roman" w:hAnsi="Times New Roman" w:cs="Times New Roman"/>
          <w:sz w:val="24"/>
        </w:rPr>
        <w:t xml:space="preserve">cuero, caucho y plástico logrando el 2.09%, </w:t>
      </w:r>
      <w:r w:rsidR="00377961">
        <w:rPr>
          <w:rFonts w:ascii="Times New Roman" w:hAnsi="Times New Roman" w:cs="Times New Roman"/>
          <w:sz w:val="24"/>
        </w:rPr>
        <w:t xml:space="preserve">productos minerales con </w:t>
      </w:r>
      <w:r w:rsidR="00C108AD">
        <w:rPr>
          <w:rFonts w:ascii="Times New Roman" w:hAnsi="Times New Roman" w:cs="Times New Roman"/>
          <w:sz w:val="24"/>
        </w:rPr>
        <w:t xml:space="preserve">menos del </w:t>
      </w:r>
      <w:r w:rsidR="00350B41">
        <w:rPr>
          <w:rFonts w:ascii="Times New Roman" w:hAnsi="Times New Roman" w:cs="Times New Roman"/>
          <w:sz w:val="24"/>
        </w:rPr>
        <w:t>4</w:t>
      </w:r>
      <w:r w:rsidR="00377961">
        <w:rPr>
          <w:rFonts w:ascii="Times New Roman" w:hAnsi="Times New Roman" w:cs="Times New Roman"/>
          <w:sz w:val="24"/>
        </w:rPr>
        <w:t xml:space="preserve">%, </w:t>
      </w:r>
      <w:r w:rsidR="00DD0473">
        <w:rPr>
          <w:rFonts w:ascii="Times New Roman" w:hAnsi="Times New Roman" w:cs="Times New Roman"/>
          <w:sz w:val="24"/>
        </w:rPr>
        <w:t xml:space="preserve">combustibles y lubricantes </w:t>
      </w:r>
      <w:r w:rsidR="00350B41">
        <w:rPr>
          <w:rFonts w:ascii="Times New Roman" w:hAnsi="Times New Roman" w:cs="Times New Roman"/>
          <w:sz w:val="24"/>
        </w:rPr>
        <w:t xml:space="preserve">con apenas el 2.89% </w:t>
      </w:r>
      <w:r w:rsidR="00BC1C88">
        <w:rPr>
          <w:rFonts w:ascii="Times New Roman" w:hAnsi="Times New Roman" w:cs="Times New Roman"/>
          <w:sz w:val="24"/>
        </w:rPr>
        <w:t xml:space="preserve">, </w:t>
      </w:r>
      <w:r w:rsidR="00DD0473">
        <w:rPr>
          <w:rFonts w:ascii="Times New Roman" w:hAnsi="Times New Roman" w:cs="Times New Roman"/>
          <w:sz w:val="24"/>
        </w:rPr>
        <w:t xml:space="preserve">por </w:t>
      </w:r>
      <w:r w:rsidR="00BC1C88">
        <w:rPr>
          <w:rFonts w:ascii="Times New Roman" w:hAnsi="Times New Roman" w:cs="Times New Roman"/>
          <w:sz w:val="24"/>
        </w:rPr>
        <w:t>ú</w:t>
      </w:r>
      <w:r w:rsidR="00DD0473">
        <w:rPr>
          <w:rFonts w:ascii="Times New Roman" w:hAnsi="Times New Roman" w:cs="Times New Roman"/>
          <w:sz w:val="24"/>
        </w:rPr>
        <w:t xml:space="preserve">ltimo productos y útiles varios obtuvo el </w:t>
      </w:r>
      <w:r w:rsidR="00350B41">
        <w:rPr>
          <w:rFonts w:ascii="Times New Roman" w:hAnsi="Times New Roman" w:cs="Times New Roman"/>
          <w:sz w:val="24"/>
        </w:rPr>
        <w:t>51</w:t>
      </w:r>
      <w:r w:rsidR="00B53D71">
        <w:rPr>
          <w:rFonts w:ascii="Times New Roman" w:hAnsi="Times New Roman" w:cs="Times New Roman"/>
          <w:sz w:val="24"/>
        </w:rPr>
        <w:t>.</w:t>
      </w:r>
      <w:r w:rsidR="00350B41">
        <w:rPr>
          <w:rFonts w:ascii="Times New Roman" w:hAnsi="Times New Roman" w:cs="Times New Roman"/>
          <w:sz w:val="24"/>
        </w:rPr>
        <w:t>58</w:t>
      </w:r>
      <w:r w:rsidR="00DD0473">
        <w:rPr>
          <w:rFonts w:ascii="Times New Roman" w:hAnsi="Times New Roman" w:cs="Times New Roman"/>
          <w:sz w:val="24"/>
        </w:rPr>
        <w:t xml:space="preserve">% </w:t>
      </w:r>
      <w:r w:rsidR="00350B41">
        <w:rPr>
          <w:rFonts w:ascii="Times New Roman" w:hAnsi="Times New Roman" w:cs="Times New Roman"/>
          <w:sz w:val="24"/>
        </w:rPr>
        <w:t xml:space="preserve">siendo esta cuenta la de mayor ejecución con respecto al </w:t>
      </w:r>
      <w:r w:rsidR="00DD0473">
        <w:rPr>
          <w:rFonts w:ascii="Times New Roman" w:hAnsi="Times New Roman" w:cs="Times New Roman"/>
          <w:sz w:val="24"/>
        </w:rPr>
        <w:t xml:space="preserve">total devengado </w:t>
      </w:r>
      <w:r w:rsidR="00350B41">
        <w:rPr>
          <w:rFonts w:ascii="Times New Roman" w:hAnsi="Times New Roman" w:cs="Times New Roman"/>
          <w:sz w:val="24"/>
        </w:rPr>
        <w:t>en materiales y suministros del</w:t>
      </w:r>
      <w:r w:rsidR="00B53D71">
        <w:rPr>
          <w:rFonts w:ascii="Times New Roman" w:hAnsi="Times New Roman" w:cs="Times New Roman"/>
          <w:sz w:val="24"/>
        </w:rPr>
        <w:t xml:space="preserve"> referido trimestre.</w:t>
      </w:r>
    </w:p>
    <w:p w14:paraId="05608569" w14:textId="45CEB99B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34FCB781" wp14:editId="78FE11AA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5343525" cy="2343150"/>
            <wp:effectExtent l="152400" t="152400" r="371475" b="361950"/>
            <wp:wrapNone/>
            <wp:docPr id="290246716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46716" name="Picture 1" descr="A table with numbers and tex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D24B" w14:textId="59A90FC4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6A94B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55BA5B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38C3E3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25EAD7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0A37A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F79709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C1127D" w14:textId="77777777" w:rsidR="00A32A46" w:rsidRDefault="00A32A4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7D10F4" w14:textId="77777777" w:rsidR="00190ECA" w:rsidRDefault="00190EC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BA26F" w14:textId="01B15F2B" w:rsidR="00276033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objeto de Transferencias </w:t>
      </w:r>
      <w:r w:rsidR="00E81650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orrientes presenta un monto de ejecución de RD$100,480,000.00, este monto representa un </w:t>
      </w:r>
      <w:r w:rsidR="00422CE8">
        <w:rPr>
          <w:rFonts w:ascii="Times New Roman" w:hAnsi="Times New Roman" w:cs="Times New Roman"/>
          <w:sz w:val="24"/>
        </w:rPr>
        <w:t xml:space="preserve">69% del devengado en el segundo trimestre y el </w:t>
      </w:r>
      <w:r>
        <w:rPr>
          <w:rFonts w:ascii="Times New Roman" w:hAnsi="Times New Roman" w:cs="Times New Roman"/>
          <w:sz w:val="24"/>
        </w:rPr>
        <w:t>35% con respecto al presupuesto vigente</w:t>
      </w:r>
      <w:r w:rsidR="00E81650">
        <w:rPr>
          <w:rFonts w:ascii="Times New Roman" w:hAnsi="Times New Roman" w:cs="Times New Roman"/>
          <w:sz w:val="24"/>
        </w:rPr>
        <w:t>.</w:t>
      </w:r>
    </w:p>
    <w:p w14:paraId="407FF180" w14:textId="77777777" w:rsidR="00E81650" w:rsidRDefault="00E8165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10E3ED" w14:textId="718272AB" w:rsidR="00E81650" w:rsidRDefault="00E8165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Distribuidos en</w:t>
      </w:r>
      <w:r w:rsidR="00226609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99.52% </w:t>
      </w:r>
      <w:r w:rsidR="00226609">
        <w:rPr>
          <w:rFonts w:ascii="Times New Roman" w:hAnsi="Times New Roman" w:cs="Times New Roman"/>
          <w:sz w:val="24"/>
        </w:rPr>
        <w:t>en Transferencias Corrientes a</w:t>
      </w:r>
      <w:r>
        <w:rPr>
          <w:rFonts w:ascii="Times New Roman" w:hAnsi="Times New Roman" w:cs="Times New Roman"/>
          <w:sz w:val="24"/>
        </w:rPr>
        <w:t xml:space="preserve"> Empresas </w:t>
      </w:r>
      <w:r w:rsidR="00226609">
        <w:rPr>
          <w:rFonts w:ascii="Times New Roman" w:hAnsi="Times New Roman" w:cs="Times New Roman"/>
          <w:sz w:val="24"/>
        </w:rPr>
        <w:t>públicas</w:t>
      </w:r>
      <w:r>
        <w:rPr>
          <w:rFonts w:ascii="Times New Roman" w:hAnsi="Times New Roman" w:cs="Times New Roman"/>
          <w:sz w:val="24"/>
        </w:rPr>
        <w:t xml:space="preserve"> no Financieras </w:t>
      </w:r>
      <w:r w:rsidR="00226609">
        <w:rPr>
          <w:rFonts w:ascii="Times New Roman" w:hAnsi="Times New Roman" w:cs="Times New Roman"/>
          <w:sz w:val="24"/>
        </w:rPr>
        <w:t xml:space="preserve">para gastos </w:t>
      </w:r>
      <w:r>
        <w:rPr>
          <w:rFonts w:ascii="Times New Roman" w:hAnsi="Times New Roman" w:cs="Times New Roman"/>
          <w:sz w:val="24"/>
        </w:rPr>
        <w:t>del Fideicomiso y 0.48% para transferencias corriente al sector privado, específicamente para gastos de maestría.</w:t>
      </w:r>
    </w:p>
    <w:p w14:paraId="4A822F29" w14:textId="38CE77C5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63D59F80" wp14:editId="5B7E627E">
            <wp:simplePos x="0" y="0"/>
            <wp:positionH relativeFrom="margin">
              <wp:posOffset>128270</wp:posOffset>
            </wp:positionH>
            <wp:positionV relativeFrom="paragraph">
              <wp:posOffset>104775</wp:posOffset>
            </wp:positionV>
            <wp:extent cx="5086350" cy="1476375"/>
            <wp:effectExtent l="152400" t="152400" r="361950" b="371475"/>
            <wp:wrapNone/>
            <wp:docPr id="1838600030" name="Picture 1" descr="A white rectangular tab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00030" name="Picture 1" descr="A white rectangular table with black tex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C92A5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5FF6AD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3557F9A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9F7A48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BFA3C0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266837" w14:textId="77777777" w:rsidR="005E6810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5FBF9E" w14:textId="1BB66E95" w:rsidR="007074AA" w:rsidRDefault="001769B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objeto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D051DC" w:rsidRPr="00D051DC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gasto, </w:t>
      </w:r>
      <w:r w:rsidRPr="00D051DC">
        <w:rPr>
          <w:rFonts w:ascii="Times New Roman" w:hAnsi="Times New Roman" w:cs="Times New Roman"/>
          <w:sz w:val="24"/>
        </w:rPr>
        <w:t>Bienes</w:t>
      </w:r>
      <w:r w:rsidR="00D051DC" w:rsidRPr="00D051DC">
        <w:rPr>
          <w:rFonts w:ascii="Times New Roman" w:hAnsi="Times New Roman" w:cs="Times New Roman"/>
          <w:sz w:val="24"/>
        </w:rPr>
        <w:t xml:space="preserve"> Muebles, Inmuebles e Intangibles presenta un monto ejecutado de RD$</w:t>
      </w:r>
      <w:r w:rsidR="005E6810">
        <w:rPr>
          <w:rFonts w:ascii="Times New Roman" w:hAnsi="Times New Roman" w:cs="Times New Roman"/>
          <w:sz w:val="24"/>
        </w:rPr>
        <w:t>978</w:t>
      </w:r>
      <w:r>
        <w:rPr>
          <w:rFonts w:ascii="Times New Roman" w:hAnsi="Times New Roman" w:cs="Times New Roman"/>
          <w:sz w:val="24"/>
        </w:rPr>
        <w:t>,</w:t>
      </w:r>
      <w:r w:rsidR="005E6810">
        <w:rPr>
          <w:rFonts w:ascii="Times New Roman" w:hAnsi="Times New Roman" w:cs="Times New Roman"/>
          <w:sz w:val="24"/>
        </w:rPr>
        <w:t>400</w:t>
      </w:r>
      <w:r w:rsidR="00D74CD7">
        <w:rPr>
          <w:rFonts w:ascii="Times New Roman" w:hAnsi="Times New Roman" w:cs="Times New Roman"/>
          <w:sz w:val="24"/>
        </w:rPr>
        <w:t>.4</w:t>
      </w:r>
      <w:r w:rsidR="005E6810">
        <w:rPr>
          <w:rFonts w:ascii="Times New Roman" w:hAnsi="Times New Roman" w:cs="Times New Roman"/>
          <w:sz w:val="24"/>
        </w:rPr>
        <w:t>6</w:t>
      </w:r>
      <w:r w:rsidR="00D051DC" w:rsidRPr="00D051DC">
        <w:rPr>
          <w:rFonts w:ascii="Times New Roman" w:hAnsi="Times New Roman" w:cs="Times New Roman"/>
          <w:sz w:val="24"/>
        </w:rPr>
        <w:t xml:space="preserve"> representando </w:t>
      </w:r>
      <w:r>
        <w:rPr>
          <w:rFonts w:ascii="Times New Roman" w:hAnsi="Times New Roman" w:cs="Times New Roman"/>
          <w:sz w:val="24"/>
        </w:rPr>
        <w:t xml:space="preserve">el </w:t>
      </w:r>
      <w:r w:rsidR="00D74CD7">
        <w:rPr>
          <w:rFonts w:ascii="Times New Roman" w:hAnsi="Times New Roman" w:cs="Times New Roman"/>
          <w:sz w:val="24"/>
        </w:rPr>
        <w:t xml:space="preserve">menos del </w:t>
      </w:r>
      <w:r w:rsidR="003D7106">
        <w:rPr>
          <w:rFonts w:ascii="Times New Roman" w:hAnsi="Times New Roman" w:cs="Times New Roman"/>
          <w:sz w:val="24"/>
        </w:rPr>
        <w:t>1</w:t>
      </w:r>
      <w:r w:rsidR="00D051DC" w:rsidRPr="00D051DC">
        <w:rPr>
          <w:rFonts w:ascii="Times New Roman" w:hAnsi="Times New Roman" w:cs="Times New Roman"/>
          <w:sz w:val="24"/>
        </w:rPr>
        <w:t xml:space="preserve">% con respecto al monto devengado y librado del </w:t>
      </w:r>
      <w:r w:rsidR="005E6810">
        <w:rPr>
          <w:rFonts w:ascii="Times New Roman" w:hAnsi="Times New Roman" w:cs="Times New Roman"/>
          <w:sz w:val="24"/>
        </w:rPr>
        <w:t>segundo</w:t>
      </w:r>
      <w:r w:rsidR="00D051DC" w:rsidRPr="00D051DC">
        <w:rPr>
          <w:rFonts w:ascii="Times New Roman" w:hAnsi="Times New Roman" w:cs="Times New Roman"/>
          <w:sz w:val="24"/>
        </w:rPr>
        <w:t xml:space="preserve"> trimestre</w:t>
      </w:r>
      <w:r w:rsidR="00C108AD">
        <w:rPr>
          <w:rFonts w:ascii="Times New Roman" w:hAnsi="Times New Roman" w:cs="Times New Roman"/>
          <w:sz w:val="24"/>
        </w:rPr>
        <w:t xml:space="preserve"> </w:t>
      </w:r>
      <w:r w:rsidR="005E6810">
        <w:rPr>
          <w:rFonts w:ascii="Times New Roman" w:hAnsi="Times New Roman" w:cs="Times New Roman"/>
          <w:sz w:val="24"/>
        </w:rPr>
        <w:t>del año en curso</w:t>
      </w:r>
      <w:r>
        <w:rPr>
          <w:rFonts w:ascii="Times New Roman" w:hAnsi="Times New Roman" w:cs="Times New Roman"/>
          <w:sz w:val="24"/>
        </w:rPr>
        <w:t>.</w:t>
      </w:r>
      <w:r w:rsidR="00AB130F">
        <w:rPr>
          <w:rFonts w:ascii="Times New Roman" w:hAnsi="Times New Roman" w:cs="Times New Roman"/>
          <w:sz w:val="24"/>
        </w:rPr>
        <w:t xml:space="preserve"> Para el</w:t>
      </w:r>
      <w:r w:rsidR="007D5276">
        <w:rPr>
          <w:rFonts w:ascii="Times New Roman" w:hAnsi="Times New Roman" w:cs="Times New Roman"/>
          <w:sz w:val="24"/>
        </w:rPr>
        <w:t xml:space="preserve"> referido</w:t>
      </w:r>
      <w:r w:rsidR="00AB130F">
        <w:rPr>
          <w:rFonts w:ascii="Times New Roman" w:hAnsi="Times New Roman" w:cs="Times New Roman"/>
          <w:sz w:val="24"/>
        </w:rPr>
        <w:t xml:space="preserve"> trimestre</w:t>
      </w:r>
      <w:r w:rsidR="005E6810">
        <w:rPr>
          <w:rFonts w:ascii="Times New Roman" w:hAnsi="Times New Roman" w:cs="Times New Roman"/>
          <w:sz w:val="24"/>
        </w:rPr>
        <w:t xml:space="preserve"> </w:t>
      </w:r>
      <w:r w:rsidR="00AB130F">
        <w:rPr>
          <w:rFonts w:ascii="Times New Roman" w:hAnsi="Times New Roman" w:cs="Times New Roman"/>
          <w:sz w:val="24"/>
        </w:rPr>
        <w:t>la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cuenta</w:t>
      </w:r>
      <w:r w:rsidR="005E6810">
        <w:rPr>
          <w:rFonts w:ascii="Times New Roman" w:hAnsi="Times New Roman" w:cs="Times New Roman"/>
          <w:sz w:val="24"/>
        </w:rPr>
        <w:t>s</w:t>
      </w:r>
      <w:r w:rsidR="007074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presupuestaria</w:t>
      </w:r>
      <w:r w:rsidR="005E6810">
        <w:rPr>
          <w:rFonts w:ascii="Times New Roman" w:hAnsi="Times New Roman" w:cs="Times New Roman"/>
          <w:sz w:val="24"/>
        </w:rPr>
        <w:t>s</w:t>
      </w:r>
      <w:r w:rsidR="00AB130F">
        <w:rPr>
          <w:rFonts w:ascii="Times New Roman" w:hAnsi="Times New Roman" w:cs="Times New Roman"/>
          <w:sz w:val="24"/>
        </w:rPr>
        <w:t xml:space="preserve"> </w:t>
      </w:r>
      <w:r w:rsidR="007074AA">
        <w:rPr>
          <w:rFonts w:ascii="Times New Roman" w:hAnsi="Times New Roman" w:cs="Times New Roman"/>
          <w:sz w:val="24"/>
        </w:rPr>
        <w:t>afectada</w:t>
      </w:r>
      <w:r w:rsidR="005E6810">
        <w:rPr>
          <w:rFonts w:ascii="Times New Roman" w:hAnsi="Times New Roman" w:cs="Times New Roman"/>
          <w:sz w:val="24"/>
        </w:rPr>
        <w:t>s son: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87509E">
        <w:rPr>
          <w:rFonts w:ascii="Times New Roman" w:hAnsi="Times New Roman" w:cs="Times New Roman"/>
          <w:sz w:val="24"/>
        </w:rPr>
        <w:t xml:space="preserve">Mobiliario y equipo </w:t>
      </w:r>
      <w:r w:rsidR="00594AA1">
        <w:rPr>
          <w:rFonts w:ascii="Times New Roman" w:hAnsi="Times New Roman" w:cs="Times New Roman"/>
          <w:sz w:val="24"/>
        </w:rPr>
        <w:t>logrando</w:t>
      </w:r>
      <w:r w:rsidR="0087509E">
        <w:rPr>
          <w:rFonts w:ascii="Times New Roman" w:hAnsi="Times New Roman" w:cs="Times New Roman"/>
          <w:sz w:val="24"/>
        </w:rPr>
        <w:t xml:space="preserve"> </w:t>
      </w:r>
      <w:r w:rsidR="00FA7508">
        <w:rPr>
          <w:rFonts w:ascii="Times New Roman" w:hAnsi="Times New Roman" w:cs="Times New Roman"/>
          <w:sz w:val="24"/>
        </w:rPr>
        <w:t xml:space="preserve">un 25.18%, Mobiliario y </w:t>
      </w:r>
      <w:r w:rsidR="00594AA1">
        <w:rPr>
          <w:rFonts w:ascii="Times New Roman" w:hAnsi="Times New Roman" w:cs="Times New Roman"/>
          <w:sz w:val="24"/>
        </w:rPr>
        <w:t>E</w:t>
      </w:r>
      <w:r w:rsidR="00FA7508">
        <w:rPr>
          <w:rFonts w:ascii="Times New Roman" w:hAnsi="Times New Roman" w:cs="Times New Roman"/>
          <w:sz w:val="24"/>
        </w:rPr>
        <w:t xml:space="preserve">quipo </w:t>
      </w:r>
      <w:r w:rsidR="00594AA1">
        <w:rPr>
          <w:rFonts w:ascii="Times New Roman" w:hAnsi="Times New Roman" w:cs="Times New Roman"/>
          <w:sz w:val="24"/>
        </w:rPr>
        <w:t>E</w:t>
      </w:r>
      <w:r w:rsidR="00FA7508">
        <w:rPr>
          <w:rFonts w:ascii="Times New Roman" w:hAnsi="Times New Roman" w:cs="Times New Roman"/>
          <w:sz w:val="24"/>
        </w:rPr>
        <w:t>ducacional un 17.01%,</w:t>
      </w:r>
      <w:r w:rsidR="00594AA1">
        <w:rPr>
          <w:rFonts w:ascii="Times New Roman" w:hAnsi="Times New Roman" w:cs="Times New Roman"/>
          <w:sz w:val="24"/>
        </w:rPr>
        <w:t xml:space="preserve"> </w:t>
      </w:r>
      <w:r w:rsidR="00FA7508">
        <w:rPr>
          <w:rFonts w:ascii="Times New Roman" w:hAnsi="Times New Roman" w:cs="Times New Roman"/>
          <w:sz w:val="24"/>
        </w:rPr>
        <w:t xml:space="preserve">Equipo </w:t>
      </w:r>
      <w:r w:rsidR="00594AA1">
        <w:rPr>
          <w:rFonts w:ascii="Times New Roman" w:hAnsi="Times New Roman" w:cs="Times New Roman"/>
          <w:sz w:val="24"/>
        </w:rPr>
        <w:t>I</w:t>
      </w:r>
      <w:r w:rsidR="00FA7508">
        <w:rPr>
          <w:rFonts w:ascii="Times New Roman" w:hAnsi="Times New Roman" w:cs="Times New Roman"/>
          <w:sz w:val="24"/>
        </w:rPr>
        <w:t>nstrumental con apenas un 0.62%,</w:t>
      </w:r>
      <w:r w:rsidR="0087509E">
        <w:rPr>
          <w:rFonts w:ascii="Times New Roman" w:hAnsi="Times New Roman" w:cs="Times New Roman"/>
          <w:sz w:val="24"/>
        </w:rPr>
        <w:t xml:space="preserve"> </w:t>
      </w:r>
      <w:r w:rsidR="00B7695E">
        <w:rPr>
          <w:rFonts w:ascii="Times New Roman" w:hAnsi="Times New Roman" w:cs="Times New Roman"/>
          <w:sz w:val="24"/>
        </w:rPr>
        <w:t xml:space="preserve">Maquinaria, </w:t>
      </w:r>
      <w:r w:rsidR="00594AA1">
        <w:rPr>
          <w:rFonts w:ascii="Times New Roman" w:hAnsi="Times New Roman" w:cs="Times New Roman"/>
          <w:sz w:val="24"/>
        </w:rPr>
        <w:t>O</w:t>
      </w:r>
      <w:r w:rsidR="00B7695E">
        <w:rPr>
          <w:rFonts w:ascii="Times New Roman" w:hAnsi="Times New Roman" w:cs="Times New Roman"/>
          <w:sz w:val="24"/>
        </w:rPr>
        <w:t xml:space="preserve">tros </w:t>
      </w:r>
      <w:r w:rsidR="00594AA1">
        <w:rPr>
          <w:rFonts w:ascii="Times New Roman" w:hAnsi="Times New Roman" w:cs="Times New Roman"/>
          <w:sz w:val="24"/>
        </w:rPr>
        <w:t>E</w:t>
      </w:r>
      <w:r w:rsidR="00B7695E">
        <w:rPr>
          <w:rFonts w:ascii="Times New Roman" w:hAnsi="Times New Roman" w:cs="Times New Roman"/>
          <w:sz w:val="24"/>
        </w:rPr>
        <w:t xml:space="preserve">quipos y </w:t>
      </w:r>
      <w:r w:rsidR="00594AA1">
        <w:rPr>
          <w:rFonts w:ascii="Times New Roman" w:hAnsi="Times New Roman" w:cs="Times New Roman"/>
          <w:sz w:val="24"/>
        </w:rPr>
        <w:t>H</w:t>
      </w:r>
      <w:r w:rsidR="00AB130F">
        <w:rPr>
          <w:rFonts w:ascii="Times New Roman" w:hAnsi="Times New Roman" w:cs="Times New Roman"/>
          <w:sz w:val="24"/>
        </w:rPr>
        <w:t>erramientas</w:t>
      </w:r>
      <w:r w:rsidR="00FA7508">
        <w:rPr>
          <w:rFonts w:ascii="Times New Roman" w:hAnsi="Times New Roman" w:cs="Times New Roman"/>
          <w:sz w:val="24"/>
        </w:rPr>
        <w:t xml:space="preserve"> obtuvo </w:t>
      </w:r>
      <w:r w:rsidR="00594AA1">
        <w:rPr>
          <w:rFonts w:ascii="Times New Roman" w:hAnsi="Times New Roman" w:cs="Times New Roman"/>
          <w:sz w:val="24"/>
        </w:rPr>
        <w:t>el</w:t>
      </w:r>
      <w:r w:rsidR="00FA7508">
        <w:rPr>
          <w:rFonts w:ascii="Times New Roman" w:hAnsi="Times New Roman" w:cs="Times New Roman"/>
          <w:sz w:val="24"/>
        </w:rPr>
        <w:t xml:space="preserve"> 51.52% este fue el de mayor ejecución en este objeto de gasto, por </w:t>
      </w:r>
      <w:r w:rsidR="00594AA1">
        <w:rPr>
          <w:rFonts w:ascii="Times New Roman" w:hAnsi="Times New Roman" w:cs="Times New Roman"/>
          <w:sz w:val="24"/>
        </w:rPr>
        <w:t>último,</w:t>
      </w:r>
      <w:r w:rsidR="00FA7508">
        <w:rPr>
          <w:rFonts w:ascii="Times New Roman" w:hAnsi="Times New Roman" w:cs="Times New Roman"/>
          <w:sz w:val="24"/>
        </w:rPr>
        <w:t xml:space="preserve"> la cuenta de Equipos de Defensa y Seguridad </w:t>
      </w:r>
      <w:r w:rsidR="00FF6849">
        <w:rPr>
          <w:rFonts w:ascii="Times New Roman" w:hAnsi="Times New Roman" w:cs="Times New Roman"/>
          <w:sz w:val="24"/>
        </w:rPr>
        <w:t>logró el</w:t>
      </w:r>
      <w:r w:rsidR="00FA7508">
        <w:rPr>
          <w:rFonts w:ascii="Times New Roman" w:hAnsi="Times New Roman" w:cs="Times New Roman"/>
          <w:sz w:val="24"/>
        </w:rPr>
        <w:t xml:space="preserve"> 5.66%, </w:t>
      </w:r>
      <w:r w:rsidR="00B7695E">
        <w:rPr>
          <w:rFonts w:ascii="Times New Roman" w:hAnsi="Times New Roman" w:cs="Times New Roman"/>
          <w:sz w:val="24"/>
        </w:rPr>
        <w:t xml:space="preserve">en términos de porcentaje </w:t>
      </w:r>
      <w:r w:rsidR="00AB130F">
        <w:rPr>
          <w:rFonts w:ascii="Times New Roman" w:hAnsi="Times New Roman" w:cs="Times New Roman"/>
          <w:sz w:val="24"/>
        </w:rPr>
        <w:t xml:space="preserve">se logró menos del </w:t>
      </w:r>
      <w:r w:rsidR="005E00E3">
        <w:rPr>
          <w:rFonts w:ascii="Times New Roman" w:hAnsi="Times New Roman" w:cs="Times New Roman"/>
          <w:sz w:val="24"/>
        </w:rPr>
        <w:t>1</w:t>
      </w:r>
      <w:r w:rsidR="00B7695E">
        <w:rPr>
          <w:rFonts w:ascii="Times New Roman" w:hAnsi="Times New Roman" w:cs="Times New Roman"/>
          <w:sz w:val="24"/>
        </w:rPr>
        <w:t>%</w:t>
      </w:r>
      <w:r w:rsidR="00C804E2">
        <w:rPr>
          <w:rFonts w:ascii="Times New Roman" w:hAnsi="Times New Roman" w:cs="Times New Roman"/>
          <w:sz w:val="24"/>
        </w:rPr>
        <w:t xml:space="preserve"> del total </w:t>
      </w:r>
      <w:r w:rsidR="00AB130F">
        <w:rPr>
          <w:rFonts w:ascii="Times New Roman" w:hAnsi="Times New Roman" w:cs="Times New Roman"/>
          <w:sz w:val="24"/>
        </w:rPr>
        <w:t>devengado en</w:t>
      </w:r>
      <w:r w:rsidR="005E00E3">
        <w:rPr>
          <w:rFonts w:ascii="Times New Roman" w:hAnsi="Times New Roman" w:cs="Times New Roman"/>
          <w:sz w:val="24"/>
        </w:rPr>
        <w:t xml:space="preserve"> el referido trimestre.</w:t>
      </w:r>
    </w:p>
    <w:p w14:paraId="26FDA2CE" w14:textId="60F0E337" w:rsidR="00AB130F" w:rsidRDefault="0087509E" w:rsidP="00D051DC">
      <w:pPr>
        <w:spacing w:after="0"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06176331" wp14:editId="6E3D7B9F">
            <wp:simplePos x="0" y="0"/>
            <wp:positionH relativeFrom="margin">
              <wp:posOffset>175895</wp:posOffset>
            </wp:positionH>
            <wp:positionV relativeFrom="paragraph">
              <wp:posOffset>635</wp:posOffset>
            </wp:positionV>
            <wp:extent cx="5200650" cy="1924050"/>
            <wp:effectExtent l="152400" t="152400" r="361950" b="361950"/>
            <wp:wrapNone/>
            <wp:docPr id="574462728" name="Picture 1" descr="A white and black lis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62728" name="Picture 1" descr="A white and black list with black text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9A692" w14:textId="0307E535" w:rsidR="005E6810" w:rsidRDefault="005E6810" w:rsidP="00D051DC">
      <w:pPr>
        <w:spacing w:after="0" w:line="360" w:lineRule="auto"/>
        <w:jc w:val="both"/>
        <w:rPr>
          <w:noProof/>
        </w:rPr>
      </w:pPr>
    </w:p>
    <w:p w14:paraId="04BC730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144EBC65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DE1EE29" w14:textId="77777777" w:rsidR="005E6810" w:rsidRDefault="005E6810" w:rsidP="00D051DC">
      <w:pPr>
        <w:spacing w:after="0" w:line="360" w:lineRule="auto"/>
        <w:jc w:val="both"/>
        <w:rPr>
          <w:noProof/>
        </w:rPr>
      </w:pPr>
    </w:p>
    <w:p w14:paraId="6A472650" w14:textId="77777777" w:rsidR="005E6810" w:rsidRPr="00127A68" w:rsidRDefault="005E681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DDCB52" w14:textId="77777777" w:rsidR="00846791" w:rsidRDefault="00846791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4DB3D398" w14:textId="77777777" w:rsidR="00190ECA" w:rsidRDefault="00190ECA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0BEF190" w14:textId="77777777" w:rsidR="00190ECA" w:rsidRDefault="00190ECA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05F337D7" w14:textId="0BD29C49" w:rsidR="00D2239F" w:rsidRPr="007F264B" w:rsidRDefault="00E94AD1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   </w:t>
      </w:r>
      <w:r w:rsidR="007F264B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Ejecución por tipo de </w:t>
      </w:r>
      <w:r w:rsid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Gastos </w:t>
      </w:r>
      <w:r w:rsidR="00D44E2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abril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-</w:t>
      </w:r>
      <w:r w:rsidR="00D44E2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juni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o </w:t>
      </w:r>
      <w:r w:rsidR="00B367C4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202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5</w:t>
      </w:r>
    </w:p>
    <w:p w14:paraId="5006674D" w14:textId="683B2BBF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D8BE809" w14:textId="360C7654" w:rsidR="00D2239F" w:rsidRDefault="00AB4824" w:rsidP="00226609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  <w:r w:rsidRPr="00AB4824">
        <w:rPr>
          <w:rFonts w:ascii="Times New Roman" w:hAnsi="Times New Roman" w:cs="Times New Roman"/>
          <w:sz w:val="24"/>
          <w:lang w:val="es-DO"/>
        </w:rPr>
        <w:t xml:space="preserve">Para el periodo </w:t>
      </w:r>
      <w:r w:rsidR="00D44E21">
        <w:rPr>
          <w:rFonts w:ascii="Times New Roman" w:hAnsi="Times New Roman" w:cs="Times New Roman"/>
          <w:sz w:val="24"/>
          <w:lang w:val="es-DO"/>
        </w:rPr>
        <w:t>abril</w:t>
      </w:r>
      <w:r w:rsidRPr="00AB4824">
        <w:rPr>
          <w:rFonts w:ascii="Times New Roman" w:hAnsi="Times New Roman" w:cs="Times New Roman"/>
          <w:sz w:val="24"/>
          <w:lang w:val="es-DO"/>
        </w:rPr>
        <w:t>-</w:t>
      </w:r>
      <w:r w:rsidR="00D44E21">
        <w:rPr>
          <w:rFonts w:ascii="Times New Roman" w:hAnsi="Times New Roman" w:cs="Times New Roman"/>
          <w:sz w:val="24"/>
          <w:lang w:val="es-DO"/>
        </w:rPr>
        <w:t>juni</w:t>
      </w:r>
      <w:r w:rsidR="00846791">
        <w:rPr>
          <w:rFonts w:ascii="Times New Roman" w:hAnsi="Times New Roman" w:cs="Times New Roman"/>
          <w:sz w:val="24"/>
          <w:lang w:val="es-DO"/>
        </w:rPr>
        <w:t>o 2025</w:t>
      </w:r>
      <w:r w:rsidRPr="00AB4824">
        <w:rPr>
          <w:rFonts w:ascii="Times New Roman" w:hAnsi="Times New Roman" w:cs="Times New Roman"/>
          <w:sz w:val="24"/>
          <w:lang w:val="es-DO"/>
        </w:rPr>
        <w:t xml:space="preserve"> se han ejecutado en gastos corrientes y de capital un total de RD$</w:t>
      </w:r>
      <w:r w:rsidR="00A915EA">
        <w:rPr>
          <w:rFonts w:ascii="Times New Roman" w:hAnsi="Times New Roman" w:cs="Times New Roman"/>
          <w:sz w:val="24"/>
          <w:lang w:val="es-DO"/>
        </w:rPr>
        <w:t>146</w:t>
      </w:r>
      <w:r w:rsidRPr="00AB4824">
        <w:rPr>
          <w:rFonts w:ascii="Times New Roman" w:hAnsi="Times New Roman" w:cs="Times New Roman"/>
          <w:sz w:val="24"/>
          <w:lang w:val="es-DO"/>
        </w:rPr>
        <w:t>,</w:t>
      </w:r>
      <w:r w:rsidR="00A915EA">
        <w:rPr>
          <w:rFonts w:ascii="Times New Roman" w:hAnsi="Times New Roman" w:cs="Times New Roman"/>
          <w:sz w:val="24"/>
          <w:lang w:val="es-DO"/>
        </w:rPr>
        <w:t>552</w:t>
      </w:r>
      <w:r w:rsidRPr="00AB4824">
        <w:rPr>
          <w:rFonts w:ascii="Times New Roman" w:hAnsi="Times New Roman" w:cs="Times New Roman"/>
          <w:sz w:val="24"/>
          <w:lang w:val="es-DO"/>
        </w:rPr>
        <w:t>,</w:t>
      </w:r>
      <w:r w:rsidR="008C1733">
        <w:rPr>
          <w:rFonts w:ascii="Times New Roman" w:hAnsi="Times New Roman" w:cs="Times New Roman"/>
          <w:sz w:val="24"/>
          <w:lang w:val="es-DO"/>
        </w:rPr>
        <w:t>9</w:t>
      </w:r>
      <w:r w:rsidR="00A915EA">
        <w:rPr>
          <w:rFonts w:ascii="Times New Roman" w:hAnsi="Times New Roman" w:cs="Times New Roman"/>
          <w:sz w:val="24"/>
          <w:lang w:val="es-DO"/>
        </w:rPr>
        <w:t>51</w:t>
      </w:r>
      <w:r w:rsidRPr="00AB4824">
        <w:rPr>
          <w:rFonts w:ascii="Times New Roman" w:hAnsi="Times New Roman" w:cs="Times New Roman"/>
          <w:sz w:val="24"/>
          <w:lang w:val="es-DO"/>
        </w:rPr>
        <w:t>.</w:t>
      </w:r>
      <w:r w:rsidR="00A915EA">
        <w:rPr>
          <w:rFonts w:ascii="Times New Roman" w:hAnsi="Times New Roman" w:cs="Times New Roman"/>
          <w:sz w:val="24"/>
          <w:lang w:val="es-DO"/>
        </w:rPr>
        <w:t>71</w:t>
      </w:r>
      <w:r>
        <w:rPr>
          <w:rFonts w:ascii="Times New Roman" w:hAnsi="Times New Roman" w:cs="Times New Roman"/>
          <w:sz w:val="24"/>
          <w:lang w:val="es-DO"/>
        </w:rPr>
        <w:t xml:space="preserve">, </w:t>
      </w:r>
      <w:r w:rsidR="00226609">
        <w:rPr>
          <w:rFonts w:ascii="Times New Roman" w:hAnsi="Times New Roman" w:cs="Times New Roman"/>
          <w:sz w:val="24"/>
          <w:lang w:val="es-DO"/>
        </w:rPr>
        <w:t>como se indica a continuación</w:t>
      </w:r>
      <w:r>
        <w:rPr>
          <w:rFonts w:ascii="Times New Roman" w:hAnsi="Times New Roman" w:cs="Times New Roman"/>
          <w:sz w:val="24"/>
          <w:lang w:val="es-DO"/>
        </w:rPr>
        <w:t>:</w:t>
      </w:r>
    </w:p>
    <w:p w14:paraId="6A75332B" w14:textId="3D3871C7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2ACCD2F3" wp14:editId="626D5AC1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4991100" cy="1447800"/>
            <wp:effectExtent l="152400" t="152400" r="361950" b="361950"/>
            <wp:wrapNone/>
            <wp:docPr id="1021311056" name="Picture 1" descr="A table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11056" name="Picture 1" descr="A table with black text and number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6E79E" w14:textId="7212A437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16741EBB" w14:textId="523EA55C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1DD4EBF" w14:textId="5B934E87" w:rsidR="00A915EA" w:rsidRDefault="00A915EA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</w:t>
      </w:r>
    </w:p>
    <w:p w14:paraId="323C740E" w14:textId="11F5DC54" w:rsidR="008F0D66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39776F2" w14:textId="3E0B9F74" w:rsidR="008F0D66" w:rsidRPr="00AB4824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64D6977" w14:textId="2EEA313D" w:rsidR="00D2239F" w:rsidRPr="00AB4824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9E9A92E" w14:textId="1743AD9D" w:rsidR="002B2262" w:rsidRDefault="00020F06" w:rsidP="00020F06">
      <w:pPr>
        <w:tabs>
          <w:tab w:val="left" w:pos="77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ab/>
      </w:r>
    </w:p>
    <w:p w14:paraId="3A4AB421" w14:textId="77777777" w:rsidR="002B2262" w:rsidRDefault="002B2262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36EBE8A" w14:textId="5A3B2B50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8F7D78" w14:textId="07522423" w:rsidR="00D73D04" w:rsidRDefault="00D73D04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03BBE24" w14:textId="3FC40BD6" w:rsidR="00D2239F" w:rsidRDefault="00122BCB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5E6E70FD" wp14:editId="4411AAAD">
            <wp:simplePos x="0" y="0"/>
            <wp:positionH relativeFrom="column">
              <wp:posOffset>290195</wp:posOffset>
            </wp:positionH>
            <wp:positionV relativeFrom="paragraph">
              <wp:posOffset>93345</wp:posOffset>
            </wp:positionV>
            <wp:extent cx="4714875" cy="2905125"/>
            <wp:effectExtent l="0" t="0" r="9525" b="9525"/>
            <wp:wrapNone/>
            <wp:docPr id="846817540" name="Picture 1" descr="A graph of gas pr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17540" name="Picture 1" descr="A graph of gas prices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7806B7" w14:textId="68E26828" w:rsidR="003A18B9" w:rsidRDefault="00E5091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 </w:t>
      </w:r>
    </w:p>
    <w:p w14:paraId="6373B161" w14:textId="759DBF62" w:rsidR="003A18B9" w:rsidRDefault="006A6DB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noProof/>
        </w:rPr>
        <w:t xml:space="preserve"> </w:t>
      </w:r>
      <w:r w:rsidR="00122BCB">
        <w:rPr>
          <w:noProof/>
        </w:rPr>
        <w:t xml:space="preserve">  </w:t>
      </w:r>
    </w:p>
    <w:p w14:paraId="178BDF1F" w14:textId="38202B25" w:rsidR="003A18B9" w:rsidRDefault="001E001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</w:p>
    <w:p w14:paraId="28D2471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1AEC7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9F19379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5CAA7CC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CAECC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D8CA9F6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D8D1112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3187B1B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78AFEC5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0F185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EA4B50C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34AA4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1C42967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F218F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A8174D" w14:textId="53940CBA" w:rsidR="00706256" w:rsidRDefault="006A6DB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</w:t>
      </w:r>
      <w:r w:rsidR="00E50917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50917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s-DO"/>
        </w:rPr>
        <w:t>Leyenda: Gastos de Capital (1%) y Gastos Corrientes (99%)</w:t>
      </w:r>
    </w:p>
    <w:p w14:paraId="5E6166B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083E01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AED468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F8313A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F90E3C1" w14:textId="7777777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7B319E8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EEA5F2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0CAD73" w14:textId="77777777" w:rsidR="00B67870" w:rsidRDefault="00B6787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83BE590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EE0773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31A17C6" w14:textId="77777777" w:rsidR="00B33107" w:rsidRDefault="00B33107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92E5A9" w14:textId="77777777" w:rsidR="0094255F" w:rsidRDefault="0094255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DE213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F1C7224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65E7B7" w14:textId="77777777" w:rsidR="00BB6564" w:rsidRPr="00D213FA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978327" w14:textId="3C97DDD9" w:rsidR="00B25BBE" w:rsidRPr="009401AA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 w:rsidRPr="00D213FA">
        <w:rPr>
          <w:rFonts w:ascii="Times New Roman" w:hAnsi="Times New Roman" w:cs="Times New Roman"/>
          <w:b/>
          <w:bCs/>
          <w:sz w:val="24"/>
        </w:rPr>
        <w:t xml:space="preserve">  </w:t>
      </w:r>
      <w:r w:rsidR="000C59A1">
        <w:rPr>
          <w:rFonts w:ascii="Times New Roman" w:hAnsi="Times New Roman" w:cs="Times New Roman"/>
          <w:b/>
          <w:bCs/>
          <w:sz w:val="24"/>
        </w:rPr>
        <w:t xml:space="preserve">  </w:t>
      </w:r>
      <w:r w:rsidR="00E452D3">
        <w:rPr>
          <w:rFonts w:ascii="Times New Roman" w:hAnsi="Times New Roman" w:cs="Times New Roman"/>
          <w:b/>
          <w:bCs/>
          <w:sz w:val="24"/>
        </w:rPr>
        <w:t xml:space="preserve">   </w:t>
      </w:r>
      <w:r w:rsidRPr="00D213FA">
        <w:rPr>
          <w:rFonts w:ascii="Times New Roman" w:hAnsi="Times New Roman" w:cs="Times New Roman"/>
          <w:b/>
          <w:bCs/>
          <w:sz w:val="24"/>
        </w:rPr>
        <w:t xml:space="preserve"> </w:t>
      </w:r>
      <w:r w:rsidR="00A2569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r w:rsidR="00302719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302719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 w:rsidR="00E21E08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2D133D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b/>
          <w:bCs/>
          <w:sz w:val="24"/>
          <w:lang w:val="es-D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es-DO"/>
        </w:rPr>
        <w:t>Revisado por,</w:t>
      </w:r>
    </w:p>
    <w:p w14:paraId="798F342C" w14:textId="1096B9B4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 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 </w:t>
      </w:r>
      <w:r w:rsidR="00A2569F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Ilania Quezada L.</w:t>
      </w:r>
      <w:r>
        <w:rPr>
          <w:rFonts w:ascii="Times New Roman" w:hAnsi="Times New Roman" w:cs="Times New Roman"/>
          <w:sz w:val="24"/>
          <w:lang w:val="es-DO"/>
        </w:rPr>
        <w:tab/>
        <w:t xml:space="preserve">  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>Carolin Sosa F.</w:t>
      </w:r>
    </w:p>
    <w:p w14:paraId="05D1875B" w14:textId="75E61FFA" w:rsidR="00B25BBE" w:rsidRPr="00ED7AA4" w:rsidRDefault="00E452D3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Responsable de Presupuesto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 xml:space="preserve"> 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</w:t>
      </w:r>
      <w:r w:rsidR="00E21E08">
        <w:rPr>
          <w:rFonts w:ascii="Times New Roman" w:hAnsi="Times New Roman" w:cs="Times New Roman"/>
          <w:sz w:val="24"/>
          <w:lang w:val="es-DO"/>
        </w:rPr>
        <w:t>Enc. División</w:t>
      </w:r>
      <w:r w:rsidR="00B25BBE">
        <w:rPr>
          <w:rFonts w:ascii="Times New Roman" w:hAnsi="Times New Roman" w:cs="Times New Roman"/>
          <w:sz w:val="24"/>
          <w:lang w:val="es-DO"/>
        </w:rPr>
        <w:t xml:space="preserve"> Financiera</w:t>
      </w:r>
    </w:p>
    <w:p w14:paraId="52425BD7" w14:textId="77777777" w:rsidR="00B25BBE" w:rsidRPr="005B3C2C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56CA2045" w14:textId="77777777" w:rsidR="00B25BBE" w:rsidRPr="005B3C2C" w:rsidRDefault="00B25BBE" w:rsidP="00B25BBE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2344D6C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22EF5BDE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918BE1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2258A3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641957C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160F2B6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0275035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C82F4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6141F404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9CEB88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4F230AD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591AD4" w14:textId="77777777" w:rsidR="0094255F" w:rsidRDefault="0094255F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C59151F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3A41E8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32FFF2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0227AF2" w14:textId="7CC6948F" w:rsidR="00B25BBE" w:rsidRDefault="00191453" w:rsidP="0019145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                             </w:t>
      </w:r>
      <w:r w:rsidR="00B25BBE"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75D39870" w14:textId="1B1AD616" w:rsidR="00B25BBE" w:rsidRDefault="00B25BBE" w:rsidP="00B25BBE">
      <w:pPr>
        <w:spacing w:after="0" w:line="240" w:lineRule="auto"/>
        <w:rPr>
          <w:rFonts w:ascii="Times New Roman" w:hAnsi="Times New Roman" w:cs="Times New Roman"/>
          <w:sz w:val="24"/>
          <w:lang w:val="es-DO"/>
        </w:rPr>
      </w:pPr>
      <w:r>
        <w:rPr>
          <w:lang w:val="es-DO"/>
        </w:rPr>
        <w:t xml:space="preserve">                                                          </w:t>
      </w:r>
      <w:r w:rsidR="00E21E08">
        <w:rPr>
          <w:lang w:val="es-DO"/>
        </w:rPr>
        <w:t xml:space="preserve"> </w:t>
      </w:r>
      <w:r>
        <w:rPr>
          <w:lang w:val="es-DO"/>
        </w:rPr>
        <w:t xml:space="preserve">   </w:t>
      </w:r>
      <w:r>
        <w:rPr>
          <w:rFonts w:ascii="Times New Roman" w:hAnsi="Times New Roman" w:cs="Times New Roman"/>
          <w:sz w:val="24"/>
          <w:lang w:val="es-DO"/>
        </w:rPr>
        <w:t>Pablo M. Grimaldi Hernández</w:t>
      </w:r>
    </w:p>
    <w:p w14:paraId="50797D52" w14:textId="4335DE03" w:rsidR="00D2239F" w:rsidRPr="00706256" w:rsidRDefault="00B25BBE" w:rsidP="00706256">
      <w:pPr>
        <w:spacing w:after="0" w:line="240" w:lineRule="auto"/>
        <w:rPr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                                             Enc. Dpto. </w:t>
      </w:r>
      <w:proofErr w:type="spellStart"/>
      <w:r>
        <w:rPr>
          <w:rFonts w:ascii="Times New Roman" w:hAnsi="Times New Roman" w:cs="Times New Roman"/>
          <w:sz w:val="24"/>
          <w:lang w:val="es-DO"/>
        </w:rPr>
        <w:t>Ad</w:t>
      </w:r>
      <w:r w:rsidR="00875154">
        <w:rPr>
          <w:rFonts w:ascii="Times New Roman" w:hAnsi="Times New Roman" w:cs="Times New Roman"/>
          <w:sz w:val="24"/>
          <w:lang w:val="es-DO"/>
        </w:rPr>
        <w:t>m</w:t>
      </w:r>
      <w:r>
        <w:rPr>
          <w:rFonts w:ascii="Times New Roman" w:hAnsi="Times New Roman" w:cs="Times New Roman"/>
          <w:sz w:val="24"/>
          <w:lang w:val="es-DO"/>
        </w:rPr>
        <w:t>vo</w:t>
      </w:r>
      <w:proofErr w:type="spellEnd"/>
      <w:r>
        <w:rPr>
          <w:rFonts w:ascii="Times New Roman" w:hAnsi="Times New Roman" w:cs="Times New Roman"/>
          <w:sz w:val="24"/>
          <w:lang w:val="es-DO"/>
        </w:rPr>
        <w:t>. y Financie</w:t>
      </w:r>
      <w:r w:rsidR="00191453">
        <w:rPr>
          <w:rFonts w:ascii="Times New Roman" w:hAnsi="Times New Roman" w:cs="Times New Roman"/>
          <w:sz w:val="24"/>
          <w:lang w:val="es-DO"/>
        </w:rPr>
        <w:t>ro</w:t>
      </w:r>
    </w:p>
    <w:p w14:paraId="7FCA9CD7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C57E20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B28F3D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97A94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E93FF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33AE4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57587B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7C07B2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DD60F79" w14:textId="77777777" w:rsidR="004B5D96" w:rsidRDefault="004B5D96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E798439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7F8F0F7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F423CD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0E8EB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F5A648D" w14:textId="29F6C4FE" w:rsidR="00AC429E" w:rsidRDefault="00AC429E" w:rsidP="00B25BBE">
      <w:pPr>
        <w:pStyle w:val="Heading2"/>
        <w:rPr>
          <w:b/>
          <w:bCs/>
          <w:sz w:val="32"/>
          <w:szCs w:val="32"/>
        </w:rPr>
      </w:pPr>
      <w:bookmarkStart w:id="9" w:name="_Toc124519404"/>
      <w:r>
        <w:rPr>
          <w:b/>
          <w:bCs/>
          <w:sz w:val="32"/>
          <w:szCs w:val="32"/>
        </w:rPr>
        <w:lastRenderedPageBreak/>
        <w:t xml:space="preserve">     </w:t>
      </w:r>
    </w:p>
    <w:p w14:paraId="67FBE79E" w14:textId="6CEDF54A" w:rsidR="00D73D04" w:rsidRPr="00456C83" w:rsidRDefault="00AC429E" w:rsidP="00B25BBE">
      <w:pPr>
        <w:pStyle w:val="Heading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42145D" w:rsidRPr="00456C83">
        <w:rPr>
          <w:b/>
          <w:bCs/>
          <w:sz w:val="32"/>
          <w:szCs w:val="32"/>
        </w:rPr>
        <w:t>Anexo</w:t>
      </w:r>
      <w:bookmarkEnd w:id="9"/>
      <w:r w:rsidR="003B151E" w:rsidRPr="00456C83">
        <w:rPr>
          <w:b/>
          <w:bCs/>
          <w:sz w:val="32"/>
          <w:szCs w:val="32"/>
        </w:rPr>
        <w:t>s</w:t>
      </w:r>
      <w:r w:rsidR="000C59A1">
        <w:rPr>
          <w:b/>
          <w:bCs/>
          <w:sz w:val="32"/>
          <w:szCs w:val="32"/>
        </w:rPr>
        <w:t>:</w:t>
      </w:r>
    </w:p>
    <w:p w14:paraId="3BBCBCDA" w14:textId="2DFB6D65" w:rsidR="0042145D" w:rsidRDefault="0042145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CA41BAC" w14:textId="7CFB4A6D" w:rsidR="000C59A1" w:rsidRDefault="00AC429E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</w:t>
      </w:r>
      <w:r w:rsidR="002F59DA">
        <w:rPr>
          <w:rFonts w:ascii="Times New Roman" w:hAnsi="Times New Roman" w:cs="Times New Roman"/>
          <w:b/>
          <w:bCs/>
          <w:sz w:val="24"/>
        </w:rPr>
        <w:t>Presupuesto Aprobado</w:t>
      </w:r>
      <w:r w:rsidR="00B33107">
        <w:rPr>
          <w:rFonts w:ascii="Times New Roman" w:hAnsi="Times New Roman" w:cs="Times New Roman"/>
          <w:b/>
          <w:bCs/>
          <w:sz w:val="24"/>
        </w:rPr>
        <w:t xml:space="preserve"> 2025</w:t>
      </w:r>
    </w:p>
    <w:p w14:paraId="2EDE94B2" w14:textId="0C0A0741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38619F" w14:textId="60D9DAE9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C39902C" w14:textId="4584082E" w:rsidR="003C7083" w:rsidRPr="001524A0" w:rsidRDefault="00921D02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785182F9" wp14:editId="14B614A8">
            <wp:extent cx="5581650" cy="5248275"/>
            <wp:effectExtent l="76200" t="76200" r="133350" b="142875"/>
            <wp:docPr id="77797763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77632" name="Picture 1" descr="A screenshot of a computer scree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248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D17824" w14:textId="4AE0CA2D" w:rsidR="003C7083" w:rsidRPr="00921D02" w:rsidRDefault="00921D02" w:rsidP="00D364F3">
      <w:pPr>
        <w:spacing w:after="0" w:line="240" w:lineRule="auto"/>
        <w:jc w:val="both"/>
        <w:rPr>
          <w:noProof/>
          <w:sz w:val="24"/>
          <w:szCs w:val="24"/>
        </w:rPr>
      </w:pPr>
      <w:r w:rsidRPr="00921D02">
        <w:rPr>
          <w:rFonts w:ascii="Times New Roman" w:hAnsi="Times New Roman" w:cs="Times New Roman"/>
          <w:b/>
          <w:bCs/>
          <w:szCs w:val="20"/>
        </w:rPr>
        <w:t xml:space="preserve">    </w:t>
      </w:r>
      <w:r w:rsidR="003C7083" w:rsidRPr="00921D02">
        <w:rPr>
          <w:rFonts w:ascii="Times New Roman" w:hAnsi="Times New Roman" w:cs="Times New Roman"/>
          <w:b/>
          <w:bCs/>
          <w:szCs w:val="20"/>
        </w:rPr>
        <w:t>Fuente</w:t>
      </w:r>
      <w:r w:rsidR="003C7083" w:rsidRPr="00921D02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</w:t>
      </w:r>
    </w:p>
    <w:p w14:paraId="22AA70E5" w14:textId="77777777" w:rsidR="003C7083" w:rsidRDefault="003C7083" w:rsidP="00D364F3">
      <w:pPr>
        <w:spacing w:after="0" w:line="240" w:lineRule="auto"/>
        <w:jc w:val="both"/>
        <w:rPr>
          <w:noProof/>
        </w:rPr>
      </w:pPr>
    </w:p>
    <w:p w14:paraId="2AE87818" w14:textId="694F6F10" w:rsidR="003C7083" w:rsidRDefault="003C7083" w:rsidP="003C7083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</w:p>
    <w:p w14:paraId="5E0211F9" w14:textId="77777777" w:rsidR="00EB4133" w:rsidRDefault="00EB413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C24D4A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D4648D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8D2F17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43DDEC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9F10FC3" w14:textId="77777777" w:rsidR="00D44E21" w:rsidRDefault="00D44E21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13FFFA4" w14:textId="77777777" w:rsidR="00921D02" w:rsidRDefault="00921D02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ACC90B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B82D750" w14:textId="77777777" w:rsidR="002D10DF" w:rsidRDefault="00B3310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0784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1EBA49A9" w14:textId="7FB7DC14" w:rsidR="003D5565" w:rsidRDefault="003C708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Ejecución Presupuestaria </w:t>
      </w:r>
      <w:r w:rsidR="00D44E21">
        <w:rPr>
          <w:rFonts w:ascii="Times New Roman" w:hAnsi="Times New Roman" w:cs="Times New Roman"/>
          <w:b/>
          <w:bCs/>
          <w:sz w:val="24"/>
        </w:rPr>
        <w:t>abril</w:t>
      </w:r>
      <w:r>
        <w:rPr>
          <w:rFonts w:ascii="Times New Roman" w:hAnsi="Times New Roman" w:cs="Times New Roman"/>
          <w:b/>
          <w:bCs/>
          <w:sz w:val="24"/>
        </w:rPr>
        <w:t>-</w:t>
      </w:r>
      <w:r w:rsidR="00D44E21">
        <w:rPr>
          <w:rFonts w:ascii="Times New Roman" w:hAnsi="Times New Roman" w:cs="Times New Roman"/>
          <w:b/>
          <w:bCs/>
          <w:sz w:val="24"/>
        </w:rPr>
        <w:t>juni</w:t>
      </w:r>
      <w:r w:rsidR="00CC06A0">
        <w:rPr>
          <w:rFonts w:ascii="Times New Roman" w:hAnsi="Times New Roman" w:cs="Times New Roman"/>
          <w:b/>
          <w:bCs/>
          <w:sz w:val="24"/>
        </w:rPr>
        <w:t>o</w:t>
      </w:r>
      <w:r>
        <w:rPr>
          <w:rFonts w:ascii="Times New Roman" w:hAnsi="Times New Roman" w:cs="Times New Roman"/>
          <w:b/>
          <w:bCs/>
          <w:sz w:val="24"/>
        </w:rPr>
        <w:t xml:space="preserve"> 202</w:t>
      </w:r>
      <w:r w:rsidR="00CC06A0">
        <w:rPr>
          <w:rFonts w:ascii="Times New Roman" w:hAnsi="Times New Roman" w:cs="Times New Roman"/>
          <w:b/>
          <w:bCs/>
          <w:sz w:val="24"/>
        </w:rPr>
        <w:t>5</w:t>
      </w:r>
    </w:p>
    <w:p w14:paraId="771077C3" w14:textId="042CA268" w:rsidR="00CC06A0" w:rsidRPr="0055085F" w:rsidRDefault="00CC06A0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C21BAA6" w14:textId="3F5F3192" w:rsidR="003D5565" w:rsidRDefault="004B5D96" w:rsidP="00D364F3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4493246A" wp14:editId="42680B04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6019800" cy="4895850"/>
            <wp:effectExtent l="76200" t="76200" r="133350" b="133350"/>
            <wp:wrapNone/>
            <wp:docPr id="1058996818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96818" name="Picture 1" descr="A screenshot of a document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895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A20C2" w14:textId="42A30D27" w:rsidR="001455C1" w:rsidRDefault="001455C1" w:rsidP="00D364F3">
      <w:pPr>
        <w:spacing w:after="0" w:line="240" w:lineRule="auto"/>
        <w:jc w:val="both"/>
        <w:rPr>
          <w:noProof/>
        </w:rPr>
      </w:pPr>
    </w:p>
    <w:p w14:paraId="1DB3D3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262E1F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256DF3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03561102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3BD4346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CF48820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7C909CD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5A4F5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90C227D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FAAE5D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6256628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5316C591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2210B293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EF95CE4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7C3FC9F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1867AB3B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6D50F3BC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78E67A97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583CA2D1" w14:textId="77777777" w:rsidR="004C3A1C" w:rsidRDefault="004C3A1C" w:rsidP="00D364F3">
      <w:pPr>
        <w:spacing w:after="0" w:line="240" w:lineRule="auto"/>
        <w:jc w:val="both"/>
        <w:rPr>
          <w:noProof/>
        </w:rPr>
      </w:pPr>
    </w:p>
    <w:p w14:paraId="3C3C73C2" w14:textId="77777777" w:rsidR="001455C1" w:rsidRDefault="001455C1" w:rsidP="00D364F3">
      <w:pPr>
        <w:spacing w:after="0" w:line="240" w:lineRule="auto"/>
        <w:jc w:val="both"/>
        <w:rPr>
          <w:noProof/>
        </w:rPr>
      </w:pPr>
    </w:p>
    <w:p w14:paraId="752ADCDE" w14:textId="086831E7" w:rsidR="004C3A1C" w:rsidRPr="00407849" w:rsidRDefault="004C3A1C" w:rsidP="004C3A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Pr="00407849">
        <w:rPr>
          <w:rFonts w:ascii="Times New Roman" w:hAnsi="Times New Roman" w:cs="Times New Roman"/>
          <w:b/>
          <w:bCs/>
          <w:szCs w:val="20"/>
        </w:rPr>
        <w:t>Fuente</w:t>
      </w:r>
      <w:r w:rsidRPr="00407849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(SIGEF)</w:t>
      </w:r>
    </w:p>
    <w:p w14:paraId="6A714AD7" w14:textId="77777777" w:rsidR="001455C1" w:rsidRDefault="001455C1" w:rsidP="00D364F3">
      <w:pPr>
        <w:spacing w:after="0" w:line="240" w:lineRule="auto"/>
        <w:jc w:val="both"/>
        <w:rPr>
          <w:noProof/>
        </w:rPr>
      </w:pPr>
    </w:p>
    <w:p w14:paraId="19044D12" w14:textId="77777777" w:rsidR="001455C1" w:rsidRDefault="001455C1" w:rsidP="00D364F3">
      <w:pPr>
        <w:spacing w:after="0" w:line="240" w:lineRule="auto"/>
        <w:jc w:val="both"/>
        <w:rPr>
          <w:noProof/>
        </w:rPr>
      </w:pPr>
    </w:p>
    <w:p w14:paraId="74F37051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30358683" w14:textId="77777777" w:rsidR="00BE1E8F" w:rsidRDefault="00BE1E8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CE639CB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2B1A968" w14:textId="77777777" w:rsidR="00E7433B" w:rsidRDefault="0061373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</w:p>
    <w:p w14:paraId="2A7DB1B6" w14:textId="77777777" w:rsidR="00E7433B" w:rsidRDefault="00E7433B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1BC3DA1" w14:textId="14BCCFD4" w:rsidR="00613736" w:rsidRPr="00407849" w:rsidRDefault="00613736" w:rsidP="006137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Pr="00407849">
        <w:rPr>
          <w:rFonts w:ascii="Times New Roman" w:hAnsi="Times New Roman" w:cs="Times New Roman"/>
          <w:b/>
          <w:bCs/>
          <w:szCs w:val="20"/>
        </w:rPr>
        <w:t>Fuente</w:t>
      </w:r>
      <w:r w:rsidRPr="00407849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(SIGEF)</w:t>
      </w:r>
    </w:p>
    <w:p w14:paraId="1292C4F7" w14:textId="197D29E0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A7A53B4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6EB1F0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77960C9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A0919FC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D3E6A77" w14:textId="77777777" w:rsidR="006601B3" w:rsidRDefault="006601B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BA8E53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A741CDE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1E160D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1718176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BA7F877" w14:textId="77777777" w:rsidR="00613736" w:rsidRDefault="0061373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D1B5900" w14:textId="77777777" w:rsidR="004E722A" w:rsidRDefault="004E72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4CFFE9" w14:textId="77777777" w:rsidR="004B5D96" w:rsidRDefault="004078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</w:t>
      </w:r>
    </w:p>
    <w:p w14:paraId="7ADDB3A9" w14:textId="65BC00CB" w:rsidR="001038C5" w:rsidRDefault="004B5D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</w:t>
      </w:r>
      <w:r w:rsidR="001038C5">
        <w:rPr>
          <w:rFonts w:ascii="Times New Roman" w:hAnsi="Times New Roman" w:cs="Times New Roman"/>
          <w:b/>
          <w:bCs/>
          <w:sz w:val="24"/>
        </w:rPr>
        <w:t xml:space="preserve">Reporte </w:t>
      </w:r>
      <w:r w:rsidR="00945013">
        <w:rPr>
          <w:rFonts w:ascii="Times New Roman" w:hAnsi="Times New Roman" w:cs="Times New Roman"/>
          <w:b/>
          <w:bCs/>
          <w:sz w:val="24"/>
        </w:rPr>
        <w:t>abril</w:t>
      </w:r>
      <w:r w:rsidR="00A161F1">
        <w:rPr>
          <w:rFonts w:ascii="Times New Roman" w:hAnsi="Times New Roman" w:cs="Times New Roman"/>
          <w:b/>
          <w:bCs/>
          <w:sz w:val="24"/>
        </w:rPr>
        <w:t>-</w:t>
      </w:r>
      <w:r w:rsidR="00945013">
        <w:rPr>
          <w:rFonts w:ascii="Times New Roman" w:hAnsi="Times New Roman" w:cs="Times New Roman"/>
          <w:b/>
          <w:bCs/>
          <w:sz w:val="24"/>
        </w:rPr>
        <w:t>juni</w:t>
      </w:r>
      <w:r w:rsidR="00A161F1">
        <w:rPr>
          <w:rFonts w:ascii="Times New Roman" w:hAnsi="Times New Roman" w:cs="Times New Roman"/>
          <w:b/>
          <w:bCs/>
          <w:sz w:val="24"/>
        </w:rPr>
        <w:t>o</w:t>
      </w:r>
      <w:r w:rsidR="001038C5">
        <w:rPr>
          <w:rFonts w:ascii="Times New Roman" w:hAnsi="Times New Roman" w:cs="Times New Roman"/>
          <w:b/>
          <w:bCs/>
          <w:sz w:val="24"/>
        </w:rPr>
        <w:t xml:space="preserve"> 202</w:t>
      </w:r>
      <w:r w:rsidR="00A161F1">
        <w:rPr>
          <w:rFonts w:ascii="Times New Roman" w:hAnsi="Times New Roman" w:cs="Times New Roman"/>
          <w:b/>
          <w:bCs/>
          <w:sz w:val="24"/>
        </w:rPr>
        <w:t>5</w:t>
      </w:r>
    </w:p>
    <w:p w14:paraId="78576F8C" w14:textId="333409C8" w:rsidR="00EB4133" w:rsidRPr="00E26E9A" w:rsidRDefault="00407849" w:rsidP="00E26E9A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E04919E" wp14:editId="27988751">
            <wp:extent cx="5867400" cy="4552950"/>
            <wp:effectExtent l="76200" t="76200" r="133350" b="133350"/>
            <wp:docPr id="17649626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62689" name="Picture 1" descr="A screenshot of a computer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552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D4897D" w14:textId="279714A0" w:rsidR="00407849" w:rsidRPr="00407849" w:rsidRDefault="00E26E9A" w:rsidP="004078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</w:t>
      </w:r>
      <w:r w:rsidR="00407849" w:rsidRPr="00407849">
        <w:rPr>
          <w:rFonts w:ascii="Times New Roman" w:hAnsi="Times New Roman" w:cs="Times New Roman"/>
          <w:b/>
          <w:bCs/>
          <w:szCs w:val="20"/>
        </w:rPr>
        <w:t>Fuente</w:t>
      </w:r>
      <w:r w:rsidR="00407849" w:rsidRPr="00407849">
        <w:rPr>
          <w:rFonts w:ascii="Lato" w:hAnsi="Lato"/>
          <w:color w:val="212529"/>
          <w:sz w:val="20"/>
          <w:szCs w:val="20"/>
          <w:shd w:val="clear" w:color="auto" w:fill="FFFFFF"/>
        </w:rPr>
        <w:t>: Sistema de la Gestión de Información Financiera (SIGEF)</w:t>
      </w:r>
    </w:p>
    <w:sectPr w:rsidR="00407849" w:rsidRPr="00407849" w:rsidSect="002D0165">
      <w:headerReference w:type="default" r:id="rId25"/>
      <w:footerReference w:type="default" r:id="rId26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E8EB" w14:textId="77777777" w:rsidR="002B711A" w:rsidRDefault="002B711A" w:rsidP="006E1B52">
      <w:pPr>
        <w:spacing w:after="0" w:line="240" w:lineRule="auto"/>
      </w:pPr>
      <w:r>
        <w:separator/>
      </w:r>
    </w:p>
  </w:endnote>
  <w:endnote w:type="continuationSeparator" w:id="0">
    <w:p w14:paraId="18C728C5" w14:textId="77777777" w:rsidR="002B711A" w:rsidRDefault="002B711A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58537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79D3B" w14:textId="012BE93C" w:rsidR="002D0165" w:rsidRPr="00B25BBE" w:rsidRDefault="000C59A1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D0165" w:rsidRPr="00B25BBE">
              <w:rPr>
                <w:rFonts w:ascii="Times New Roman" w:hAnsi="Times New Roman" w:cs="Times New Roman"/>
              </w:rPr>
              <w:t xml:space="preserve">Page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78042E" w:rsidRPr="00B25BBE">
              <w:rPr>
                <w:rFonts w:ascii="Times New Roman" w:hAnsi="Times New Roman" w:cs="Times New Roman"/>
              </w:rPr>
              <w:t>de</w:t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7DE20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DO"/>
      </w:rPr>
    </w:pPr>
    <w:r w:rsidRPr="000C59A1">
      <w:rPr>
        <w:color w:val="000000"/>
        <w:sz w:val="16"/>
        <w:szCs w:val="16"/>
        <w:lang w:val="es-DO"/>
      </w:rPr>
      <w:t>Calle República del Líbano esquina Hipólito Herrera Billini, Centro de los Héroes, Santo Domingo, R.D.</w:t>
    </w:r>
  </w:p>
  <w:p w14:paraId="1A212E8B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fr-FR"/>
      </w:rPr>
    </w:pPr>
    <w:proofErr w:type="gramStart"/>
    <w:r w:rsidRPr="000C59A1">
      <w:rPr>
        <w:color w:val="000000"/>
        <w:sz w:val="16"/>
        <w:szCs w:val="16"/>
        <w:lang w:val="fr-FR"/>
      </w:rPr>
      <w:t>Email:</w:t>
    </w:r>
    <w:proofErr w:type="gramEnd"/>
    <w:r w:rsidRPr="000C59A1">
      <w:rPr>
        <w:color w:val="000000"/>
        <w:sz w:val="16"/>
        <w:szCs w:val="16"/>
        <w:lang w:val="fr-FR"/>
      </w:rPr>
      <w:t xml:space="preserve"> info@tecnificacionderiego.gob.do | www.tecnificaciónderiego.gob.do | RNC 4-30-31284-3</w:t>
    </w:r>
  </w:p>
  <w:p w14:paraId="6C027C73" w14:textId="08332A7D" w:rsidR="002D0165" w:rsidRPr="000C59A1" w:rsidRDefault="002D0165" w:rsidP="002D0165">
    <w:pPr>
      <w:pStyle w:val="Footer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788E" w14:textId="77777777" w:rsidR="002B711A" w:rsidRDefault="002B711A" w:rsidP="006E1B52">
      <w:pPr>
        <w:spacing w:after="0" w:line="240" w:lineRule="auto"/>
      </w:pPr>
      <w:r>
        <w:separator/>
      </w:r>
    </w:p>
  </w:footnote>
  <w:footnote w:type="continuationSeparator" w:id="0">
    <w:p w14:paraId="57669FA2" w14:textId="77777777" w:rsidR="002B711A" w:rsidRDefault="002B711A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AF4" w14:textId="77777777" w:rsidR="00727714" w:rsidRDefault="00890EA3" w:rsidP="00727714">
    <w:pPr>
      <w:pStyle w:val="Header"/>
      <w:jc w:val="center"/>
    </w:pPr>
    <w:r>
      <w:rPr>
        <w:noProof/>
      </w:rPr>
      <w:drawing>
        <wp:inline distT="0" distB="0" distL="0" distR="0" wp14:anchorId="7EEE1AFB" wp14:editId="2072C727">
          <wp:extent cx="1866265" cy="1181100"/>
          <wp:effectExtent l="0" t="0" r="635" b="0"/>
          <wp:docPr id="6" name="Picture 5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FFC83B-CA9B-E23A-7DB3-1B010227DD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DFFC83B-CA9B-E23A-7DB3-1B010227DD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61" cy="118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DEA"/>
    <w:multiLevelType w:val="hybridMultilevel"/>
    <w:tmpl w:val="A9105F8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61BE"/>
    <w:multiLevelType w:val="hybridMultilevel"/>
    <w:tmpl w:val="587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9051">
    <w:abstractNumId w:val="1"/>
  </w:num>
  <w:num w:numId="2" w16cid:durableId="19845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A"/>
    <w:rsid w:val="0000003A"/>
    <w:rsid w:val="0000330A"/>
    <w:rsid w:val="000036E6"/>
    <w:rsid w:val="000071A1"/>
    <w:rsid w:val="000104ED"/>
    <w:rsid w:val="0001075A"/>
    <w:rsid w:val="00016DFB"/>
    <w:rsid w:val="0001743C"/>
    <w:rsid w:val="00020F06"/>
    <w:rsid w:val="00021080"/>
    <w:rsid w:val="00021389"/>
    <w:rsid w:val="00022427"/>
    <w:rsid w:val="000243E1"/>
    <w:rsid w:val="00024FE4"/>
    <w:rsid w:val="00030E90"/>
    <w:rsid w:val="00033851"/>
    <w:rsid w:val="00033F6A"/>
    <w:rsid w:val="00033F90"/>
    <w:rsid w:val="00034F68"/>
    <w:rsid w:val="00035488"/>
    <w:rsid w:val="000362EB"/>
    <w:rsid w:val="0003747F"/>
    <w:rsid w:val="00037845"/>
    <w:rsid w:val="00037982"/>
    <w:rsid w:val="000400DC"/>
    <w:rsid w:val="00043C05"/>
    <w:rsid w:val="00044B44"/>
    <w:rsid w:val="00044E07"/>
    <w:rsid w:val="000457A9"/>
    <w:rsid w:val="00045890"/>
    <w:rsid w:val="00051CFA"/>
    <w:rsid w:val="00057029"/>
    <w:rsid w:val="000575FC"/>
    <w:rsid w:val="00057A9F"/>
    <w:rsid w:val="000645A0"/>
    <w:rsid w:val="00065A65"/>
    <w:rsid w:val="000671D3"/>
    <w:rsid w:val="00071A34"/>
    <w:rsid w:val="0007600E"/>
    <w:rsid w:val="00080212"/>
    <w:rsid w:val="00084179"/>
    <w:rsid w:val="000872CA"/>
    <w:rsid w:val="00094538"/>
    <w:rsid w:val="000956F4"/>
    <w:rsid w:val="000A2FE8"/>
    <w:rsid w:val="000A3BB0"/>
    <w:rsid w:val="000A5D18"/>
    <w:rsid w:val="000A718C"/>
    <w:rsid w:val="000A7D17"/>
    <w:rsid w:val="000A7D89"/>
    <w:rsid w:val="000B0C99"/>
    <w:rsid w:val="000B2A5F"/>
    <w:rsid w:val="000B350D"/>
    <w:rsid w:val="000C05F9"/>
    <w:rsid w:val="000C410A"/>
    <w:rsid w:val="000C4B75"/>
    <w:rsid w:val="000C5854"/>
    <w:rsid w:val="000C59A1"/>
    <w:rsid w:val="000D003A"/>
    <w:rsid w:val="000D3A95"/>
    <w:rsid w:val="000E41EE"/>
    <w:rsid w:val="000E596D"/>
    <w:rsid w:val="000F3426"/>
    <w:rsid w:val="000F3E8D"/>
    <w:rsid w:val="001031B8"/>
    <w:rsid w:val="00103344"/>
    <w:rsid w:val="001038C5"/>
    <w:rsid w:val="001039EF"/>
    <w:rsid w:val="001057C7"/>
    <w:rsid w:val="0010610C"/>
    <w:rsid w:val="00107489"/>
    <w:rsid w:val="001113D7"/>
    <w:rsid w:val="00111515"/>
    <w:rsid w:val="00113F67"/>
    <w:rsid w:val="00114187"/>
    <w:rsid w:val="001176CF"/>
    <w:rsid w:val="00117A32"/>
    <w:rsid w:val="00117FAA"/>
    <w:rsid w:val="001205F1"/>
    <w:rsid w:val="001209F3"/>
    <w:rsid w:val="0012255F"/>
    <w:rsid w:val="00122BCB"/>
    <w:rsid w:val="001272AF"/>
    <w:rsid w:val="00127A68"/>
    <w:rsid w:val="00127EB4"/>
    <w:rsid w:val="001349A0"/>
    <w:rsid w:val="0013792B"/>
    <w:rsid w:val="001379E1"/>
    <w:rsid w:val="001409BE"/>
    <w:rsid w:val="00142D17"/>
    <w:rsid w:val="001455C1"/>
    <w:rsid w:val="00146C90"/>
    <w:rsid w:val="00147C1B"/>
    <w:rsid w:val="00150A7A"/>
    <w:rsid w:val="001524A0"/>
    <w:rsid w:val="00157B7D"/>
    <w:rsid w:val="0016128D"/>
    <w:rsid w:val="001618DD"/>
    <w:rsid w:val="00164EFF"/>
    <w:rsid w:val="001669BD"/>
    <w:rsid w:val="00166BED"/>
    <w:rsid w:val="00167D96"/>
    <w:rsid w:val="00170CFB"/>
    <w:rsid w:val="001769B8"/>
    <w:rsid w:val="001776C2"/>
    <w:rsid w:val="00183EA6"/>
    <w:rsid w:val="00190ECA"/>
    <w:rsid w:val="00191453"/>
    <w:rsid w:val="00191468"/>
    <w:rsid w:val="00194FBB"/>
    <w:rsid w:val="0019508D"/>
    <w:rsid w:val="00195C6D"/>
    <w:rsid w:val="001A1B11"/>
    <w:rsid w:val="001A29D7"/>
    <w:rsid w:val="001A76D1"/>
    <w:rsid w:val="001B36D9"/>
    <w:rsid w:val="001B40E7"/>
    <w:rsid w:val="001B427A"/>
    <w:rsid w:val="001C2536"/>
    <w:rsid w:val="001C266B"/>
    <w:rsid w:val="001D18D8"/>
    <w:rsid w:val="001D3034"/>
    <w:rsid w:val="001D5086"/>
    <w:rsid w:val="001E001A"/>
    <w:rsid w:val="001E4B97"/>
    <w:rsid w:val="001F00A5"/>
    <w:rsid w:val="001F2FF8"/>
    <w:rsid w:val="001F55CA"/>
    <w:rsid w:val="001F57EA"/>
    <w:rsid w:val="001F6351"/>
    <w:rsid w:val="0020555B"/>
    <w:rsid w:val="002070D6"/>
    <w:rsid w:val="00207867"/>
    <w:rsid w:val="00212C59"/>
    <w:rsid w:val="00217666"/>
    <w:rsid w:val="00217E01"/>
    <w:rsid w:val="0022286F"/>
    <w:rsid w:val="00225E1E"/>
    <w:rsid w:val="002265DE"/>
    <w:rsid w:val="00226609"/>
    <w:rsid w:val="002300F3"/>
    <w:rsid w:val="0023100D"/>
    <w:rsid w:val="002355C2"/>
    <w:rsid w:val="0023700C"/>
    <w:rsid w:val="00242F8F"/>
    <w:rsid w:val="00244184"/>
    <w:rsid w:val="002528F9"/>
    <w:rsid w:val="00252EBC"/>
    <w:rsid w:val="0025350D"/>
    <w:rsid w:val="00255696"/>
    <w:rsid w:val="0025574C"/>
    <w:rsid w:val="00255F1A"/>
    <w:rsid w:val="002619E3"/>
    <w:rsid w:val="002652BB"/>
    <w:rsid w:val="0026607D"/>
    <w:rsid w:val="0027126F"/>
    <w:rsid w:val="00275820"/>
    <w:rsid w:val="00276033"/>
    <w:rsid w:val="002768E3"/>
    <w:rsid w:val="0027783D"/>
    <w:rsid w:val="0028350B"/>
    <w:rsid w:val="00283F66"/>
    <w:rsid w:val="00290C2D"/>
    <w:rsid w:val="0029559D"/>
    <w:rsid w:val="00295D68"/>
    <w:rsid w:val="002A4A0B"/>
    <w:rsid w:val="002A7A10"/>
    <w:rsid w:val="002B1DDE"/>
    <w:rsid w:val="002B2262"/>
    <w:rsid w:val="002B2E38"/>
    <w:rsid w:val="002B3BF3"/>
    <w:rsid w:val="002B711A"/>
    <w:rsid w:val="002B73CB"/>
    <w:rsid w:val="002C2362"/>
    <w:rsid w:val="002C276E"/>
    <w:rsid w:val="002C2AD5"/>
    <w:rsid w:val="002C390C"/>
    <w:rsid w:val="002C52CC"/>
    <w:rsid w:val="002C652B"/>
    <w:rsid w:val="002D0165"/>
    <w:rsid w:val="002D0E4E"/>
    <w:rsid w:val="002D10DF"/>
    <w:rsid w:val="002D133D"/>
    <w:rsid w:val="002D15F8"/>
    <w:rsid w:val="002D3C70"/>
    <w:rsid w:val="002D3D69"/>
    <w:rsid w:val="002D5A90"/>
    <w:rsid w:val="002D5DD6"/>
    <w:rsid w:val="002D7429"/>
    <w:rsid w:val="002E03C2"/>
    <w:rsid w:val="002E17FA"/>
    <w:rsid w:val="002E3BD1"/>
    <w:rsid w:val="002E7995"/>
    <w:rsid w:val="002F0F1F"/>
    <w:rsid w:val="002F2311"/>
    <w:rsid w:val="002F27E0"/>
    <w:rsid w:val="002F437F"/>
    <w:rsid w:val="002F59DA"/>
    <w:rsid w:val="00302719"/>
    <w:rsid w:val="0030360F"/>
    <w:rsid w:val="00307A90"/>
    <w:rsid w:val="0031162A"/>
    <w:rsid w:val="003144C2"/>
    <w:rsid w:val="00314736"/>
    <w:rsid w:val="00315E7A"/>
    <w:rsid w:val="003176D6"/>
    <w:rsid w:val="003203ED"/>
    <w:rsid w:val="00321B0F"/>
    <w:rsid w:val="003233BE"/>
    <w:rsid w:val="00324A62"/>
    <w:rsid w:val="003258CF"/>
    <w:rsid w:val="00330E58"/>
    <w:rsid w:val="003321F7"/>
    <w:rsid w:val="00334320"/>
    <w:rsid w:val="00334D91"/>
    <w:rsid w:val="00334DA8"/>
    <w:rsid w:val="003443F4"/>
    <w:rsid w:val="00344BE0"/>
    <w:rsid w:val="00346BE4"/>
    <w:rsid w:val="00350080"/>
    <w:rsid w:val="003504DF"/>
    <w:rsid w:val="00350B41"/>
    <w:rsid w:val="00351572"/>
    <w:rsid w:val="00352BFD"/>
    <w:rsid w:val="00353627"/>
    <w:rsid w:val="00356811"/>
    <w:rsid w:val="00361BA5"/>
    <w:rsid w:val="00362133"/>
    <w:rsid w:val="0036537D"/>
    <w:rsid w:val="0037090F"/>
    <w:rsid w:val="00373F30"/>
    <w:rsid w:val="00377961"/>
    <w:rsid w:val="00381A57"/>
    <w:rsid w:val="00382693"/>
    <w:rsid w:val="003912ED"/>
    <w:rsid w:val="00393337"/>
    <w:rsid w:val="00397324"/>
    <w:rsid w:val="00397C2E"/>
    <w:rsid w:val="003A18B9"/>
    <w:rsid w:val="003A2713"/>
    <w:rsid w:val="003A2A7A"/>
    <w:rsid w:val="003A2BFB"/>
    <w:rsid w:val="003A6247"/>
    <w:rsid w:val="003A7419"/>
    <w:rsid w:val="003A7DEE"/>
    <w:rsid w:val="003B151E"/>
    <w:rsid w:val="003B1CA1"/>
    <w:rsid w:val="003B38BB"/>
    <w:rsid w:val="003B38F7"/>
    <w:rsid w:val="003B46B9"/>
    <w:rsid w:val="003B52A0"/>
    <w:rsid w:val="003B531B"/>
    <w:rsid w:val="003B6E58"/>
    <w:rsid w:val="003B7006"/>
    <w:rsid w:val="003C162D"/>
    <w:rsid w:val="003C26B7"/>
    <w:rsid w:val="003C53DF"/>
    <w:rsid w:val="003C6EFA"/>
    <w:rsid w:val="003C7083"/>
    <w:rsid w:val="003C72F1"/>
    <w:rsid w:val="003D1094"/>
    <w:rsid w:val="003D179E"/>
    <w:rsid w:val="003D1E99"/>
    <w:rsid w:val="003D3149"/>
    <w:rsid w:val="003D5565"/>
    <w:rsid w:val="003D7106"/>
    <w:rsid w:val="003D71D0"/>
    <w:rsid w:val="003D75E2"/>
    <w:rsid w:val="003E14CE"/>
    <w:rsid w:val="003E1595"/>
    <w:rsid w:val="003E38C9"/>
    <w:rsid w:val="003F35FE"/>
    <w:rsid w:val="003F5F26"/>
    <w:rsid w:val="003F63DC"/>
    <w:rsid w:val="003F65D6"/>
    <w:rsid w:val="004012CC"/>
    <w:rsid w:val="0040157D"/>
    <w:rsid w:val="00402535"/>
    <w:rsid w:val="00404338"/>
    <w:rsid w:val="004052CD"/>
    <w:rsid w:val="00407849"/>
    <w:rsid w:val="00410405"/>
    <w:rsid w:val="00410EE1"/>
    <w:rsid w:val="004134DC"/>
    <w:rsid w:val="00417A90"/>
    <w:rsid w:val="0042145D"/>
    <w:rsid w:val="00422248"/>
    <w:rsid w:val="00422CE8"/>
    <w:rsid w:val="00424367"/>
    <w:rsid w:val="00424B84"/>
    <w:rsid w:val="004256CE"/>
    <w:rsid w:val="00426E30"/>
    <w:rsid w:val="00432541"/>
    <w:rsid w:val="004333F7"/>
    <w:rsid w:val="00435396"/>
    <w:rsid w:val="004357DC"/>
    <w:rsid w:val="00440451"/>
    <w:rsid w:val="004404E6"/>
    <w:rsid w:val="00441B18"/>
    <w:rsid w:val="00442EC7"/>
    <w:rsid w:val="0044461F"/>
    <w:rsid w:val="00451B8D"/>
    <w:rsid w:val="00451CA5"/>
    <w:rsid w:val="00451D74"/>
    <w:rsid w:val="00453069"/>
    <w:rsid w:val="00454450"/>
    <w:rsid w:val="00454F97"/>
    <w:rsid w:val="00456C83"/>
    <w:rsid w:val="00456D00"/>
    <w:rsid w:val="00464B17"/>
    <w:rsid w:val="004654B7"/>
    <w:rsid w:val="00467B27"/>
    <w:rsid w:val="004701EE"/>
    <w:rsid w:val="004762BC"/>
    <w:rsid w:val="0048332B"/>
    <w:rsid w:val="0048341F"/>
    <w:rsid w:val="00483AE7"/>
    <w:rsid w:val="00484B80"/>
    <w:rsid w:val="00484C20"/>
    <w:rsid w:val="00486888"/>
    <w:rsid w:val="004922AC"/>
    <w:rsid w:val="004953D5"/>
    <w:rsid w:val="00497039"/>
    <w:rsid w:val="004A32D4"/>
    <w:rsid w:val="004A6B55"/>
    <w:rsid w:val="004A79CC"/>
    <w:rsid w:val="004B0C4C"/>
    <w:rsid w:val="004B20E3"/>
    <w:rsid w:val="004B231A"/>
    <w:rsid w:val="004B5D96"/>
    <w:rsid w:val="004B62E4"/>
    <w:rsid w:val="004B7D6E"/>
    <w:rsid w:val="004C0F74"/>
    <w:rsid w:val="004C129F"/>
    <w:rsid w:val="004C2AE2"/>
    <w:rsid w:val="004C3A1C"/>
    <w:rsid w:val="004C49B1"/>
    <w:rsid w:val="004C7F7D"/>
    <w:rsid w:val="004D27B8"/>
    <w:rsid w:val="004D3EB3"/>
    <w:rsid w:val="004E366D"/>
    <w:rsid w:val="004E5CC4"/>
    <w:rsid w:val="004E6EF2"/>
    <w:rsid w:val="004E722A"/>
    <w:rsid w:val="004F21ED"/>
    <w:rsid w:val="004F220F"/>
    <w:rsid w:val="004F3930"/>
    <w:rsid w:val="004F463C"/>
    <w:rsid w:val="004F645E"/>
    <w:rsid w:val="00505763"/>
    <w:rsid w:val="00506960"/>
    <w:rsid w:val="00513CA2"/>
    <w:rsid w:val="00514926"/>
    <w:rsid w:val="00516AF2"/>
    <w:rsid w:val="00520FA7"/>
    <w:rsid w:val="00524C16"/>
    <w:rsid w:val="005267E6"/>
    <w:rsid w:val="0053089E"/>
    <w:rsid w:val="00532033"/>
    <w:rsid w:val="00536C86"/>
    <w:rsid w:val="005378E2"/>
    <w:rsid w:val="00537E90"/>
    <w:rsid w:val="0054765E"/>
    <w:rsid w:val="0055085F"/>
    <w:rsid w:val="00550871"/>
    <w:rsid w:val="00551389"/>
    <w:rsid w:val="00555A19"/>
    <w:rsid w:val="00556CC9"/>
    <w:rsid w:val="00561F87"/>
    <w:rsid w:val="00562351"/>
    <w:rsid w:val="00563DAF"/>
    <w:rsid w:val="00565EF3"/>
    <w:rsid w:val="00570228"/>
    <w:rsid w:val="00570D63"/>
    <w:rsid w:val="00574626"/>
    <w:rsid w:val="00574B2B"/>
    <w:rsid w:val="00581615"/>
    <w:rsid w:val="0058506F"/>
    <w:rsid w:val="00590E8A"/>
    <w:rsid w:val="00594AA1"/>
    <w:rsid w:val="00594EEE"/>
    <w:rsid w:val="00597024"/>
    <w:rsid w:val="005A1AFD"/>
    <w:rsid w:val="005A2918"/>
    <w:rsid w:val="005A664A"/>
    <w:rsid w:val="005A67EA"/>
    <w:rsid w:val="005B0EE9"/>
    <w:rsid w:val="005B10DA"/>
    <w:rsid w:val="005B233A"/>
    <w:rsid w:val="005B3C2C"/>
    <w:rsid w:val="005B6D6E"/>
    <w:rsid w:val="005B7411"/>
    <w:rsid w:val="005C0878"/>
    <w:rsid w:val="005C2281"/>
    <w:rsid w:val="005C4617"/>
    <w:rsid w:val="005C46C5"/>
    <w:rsid w:val="005C6E3F"/>
    <w:rsid w:val="005C78DC"/>
    <w:rsid w:val="005D4BA9"/>
    <w:rsid w:val="005D7C67"/>
    <w:rsid w:val="005E00E3"/>
    <w:rsid w:val="005E01C0"/>
    <w:rsid w:val="005E0641"/>
    <w:rsid w:val="005E0DA6"/>
    <w:rsid w:val="005E4931"/>
    <w:rsid w:val="005E5C4A"/>
    <w:rsid w:val="005E6810"/>
    <w:rsid w:val="005E764B"/>
    <w:rsid w:val="005F3329"/>
    <w:rsid w:val="005F3884"/>
    <w:rsid w:val="005F613C"/>
    <w:rsid w:val="00600136"/>
    <w:rsid w:val="006010C9"/>
    <w:rsid w:val="00612A84"/>
    <w:rsid w:val="006131F6"/>
    <w:rsid w:val="00613736"/>
    <w:rsid w:val="00613F9A"/>
    <w:rsid w:val="00615B10"/>
    <w:rsid w:val="00616DF1"/>
    <w:rsid w:val="00620448"/>
    <w:rsid w:val="00620FE2"/>
    <w:rsid w:val="00621CCC"/>
    <w:rsid w:val="006254F7"/>
    <w:rsid w:val="00626E8E"/>
    <w:rsid w:val="006300B5"/>
    <w:rsid w:val="006348FE"/>
    <w:rsid w:val="0063585A"/>
    <w:rsid w:val="00636774"/>
    <w:rsid w:val="006430A4"/>
    <w:rsid w:val="006438A5"/>
    <w:rsid w:val="006444C8"/>
    <w:rsid w:val="00644AE8"/>
    <w:rsid w:val="00644DF3"/>
    <w:rsid w:val="00645AA1"/>
    <w:rsid w:val="00646E5C"/>
    <w:rsid w:val="0065313B"/>
    <w:rsid w:val="00654B01"/>
    <w:rsid w:val="0065503B"/>
    <w:rsid w:val="00656AAD"/>
    <w:rsid w:val="006601B3"/>
    <w:rsid w:val="006629E6"/>
    <w:rsid w:val="00664404"/>
    <w:rsid w:val="00666181"/>
    <w:rsid w:val="00666371"/>
    <w:rsid w:val="006668E1"/>
    <w:rsid w:val="00667F91"/>
    <w:rsid w:val="006716B1"/>
    <w:rsid w:val="0067314B"/>
    <w:rsid w:val="00673D88"/>
    <w:rsid w:val="006774E2"/>
    <w:rsid w:val="00677BBD"/>
    <w:rsid w:val="006808CB"/>
    <w:rsid w:val="00681D2C"/>
    <w:rsid w:val="00690A70"/>
    <w:rsid w:val="00690B99"/>
    <w:rsid w:val="00691F2B"/>
    <w:rsid w:val="00692620"/>
    <w:rsid w:val="0069400A"/>
    <w:rsid w:val="006959AE"/>
    <w:rsid w:val="006965A9"/>
    <w:rsid w:val="006976EB"/>
    <w:rsid w:val="006A1F7F"/>
    <w:rsid w:val="006A311B"/>
    <w:rsid w:val="006A5201"/>
    <w:rsid w:val="006A58BB"/>
    <w:rsid w:val="006A6685"/>
    <w:rsid w:val="006A66EF"/>
    <w:rsid w:val="006A6DB7"/>
    <w:rsid w:val="006B0AE0"/>
    <w:rsid w:val="006B4F95"/>
    <w:rsid w:val="006B7AF2"/>
    <w:rsid w:val="006C0ABF"/>
    <w:rsid w:val="006C3188"/>
    <w:rsid w:val="006C496B"/>
    <w:rsid w:val="006C7D5E"/>
    <w:rsid w:val="006D022E"/>
    <w:rsid w:val="006D2C63"/>
    <w:rsid w:val="006D30E4"/>
    <w:rsid w:val="006D4010"/>
    <w:rsid w:val="006D4982"/>
    <w:rsid w:val="006D7F09"/>
    <w:rsid w:val="006E1369"/>
    <w:rsid w:val="006E14B4"/>
    <w:rsid w:val="006E1B52"/>
    <w:rsid w:val="006E21A6"/>
    <w:rsid w:val="006E4A38"/>
    <w:rsid w:val="006E6E2E"/>
    <w:rsid w:val="006F034B"/>
    <w:rsid w:val="006F13E4"/>
    <w:rsid w:val="006F1F70"/>
    <w:rsid w:val="00700078"/>
    <w:rsid w:val="00701945"/>
    <w:rsid w:val="007019CC"/>
    <w:rsid w:val="007023CC"/>
    <w:rsid w:val="00702411"/>
    <w:rsid w:val="0070520C"/>
    <w:rsid w:val="00706256"/>
    <w:rsid w:val="0070698C"/>
    <w:rsid w:val="00706A3A"/>
    <w:rsid w:val="007074AA"/>
    <w:rsid w:val="00711FBD"/>
    <w:rsid w:val="00714251"/>
    <w:rsid w:val="00714F51"/>
    <w:rsid w:val="00716217"/>
    <w:rsid w:val="007208CE"/>
    <w:rsid w:val="0072110A"/>
    <w:rsid w:val="007214C3"/>
    <w:rsid w:val="007237EA"/>
    <w:rsid w:val="00726D11"/>
    <w:rsid w:val="00727714"/>
    <w:rsid w:val="00730664"/>
    <w:rsid w:val="00733058"/>
    <w:rsid w:val="0073461C"/>
    <w:rsid w:val="007348F2"/>
    <w:rsid w:val="00737B4C"/>
    <w:rsid w:val="00752BF0"/>
    <w:rsid w:val="00752C65"/>
    <w:rsid w:val="00752FF7"/>
    <w:rsid w:val="0075674B"/>
    <w:rsid w:val="007659F1"/>
    <w:rsid w:val="00767340"/>
    <w:rsid w:val="0076759F"/>
    <w:rsid w:val="00767C02"/>
    <w:rsid w:val="007703D7"/>
    <w:rsid w:val="00770A64"/>
    <w:rsid w:val="00770FAA"/>
    <w:rsid w:val="00772684"/>
    <w:rsid w:val="007742C9"/>
    <w:rsid w:val="00775803"/>
    <w:rsid w:val="007760EE"/>
    <w:rsid w:val="00776CBC"/>
    <w:rsid w:val="007800CE"/>
    <w:rsid w:val="0078042E"/>
    <w:rsid w:val="00781214"/>
    <w:rsid w:val="0078173C"/>
    <w:rsid w:val="00783774"/>
    <w:rsid w:val="00785A9A"/>
    <w:rsid w:val="0078698D"/>
    <w:rsid w:val="00787A02"/>
    <w:rsid w:val="0079085D"/>
    <w:rsid w:val="00792BFE"/>
    <w:rsid w:val="00794607"/>
    <w:rsid w:val="00794B74"/>
    <w:rsid w:val="007955AD"/>
    <w:rsid w:val="0079649D"/>
    <w:rsid w:val="00796EFF"/>
    <w:rsid w:val="007971C7"/>
    <w:rsid w:val="0079739D"/>
    <w:rsid w:val="007A015D"/>
    <w:rsid w:val="007A05C4"/>
    <w:rsid w:val="007A4499"/>
    <w:rsid w:val="007A4F49"/>
    <w:rsid w:val="007A74A9"/>
    <w:rsid w:val="007A7C75"/>
    <w:rsid w:val="007B0344"/>
    <w:rsid w:val="007B0C4F"/>
    <w:rsid w:val="007B39D9"/>
    <w:rsid w:val="007B4686"/>
    <w:rsid w:val="007B6112"/>
    <w:rsid w:val="007B72BF"/>
    <w:rsid w:val="007C04B4"/>
    <w:rsid w:val="007C24C6"/>
    <w:rsid w:val="007C658B"/>
    <w:rsid w:val="007C78C6"/>
    <w:rsid w:val="007D0D67"/>
    <w:rsid w:val="007D16C6"/>
    <w:rsid w:val="007D2061"/>
    <w:rsid w:val="007D5276"/>
    <w:rsid w:val="007D52B8"/>
    <w:rsid w:val="007D58B9"/>
    <w:rsid w:val="007D6A33"/>
    <w:rsid w:val="007D730C"/>
    <w:rsid w:val="007E1217"/>
    <w:rsid w:val="007E3B34"/>
    <w:rsid w:val="007E4DD1"/>
    <w:rsid w:val="007F264B"/>
    <w:rsid w:val="007F2AF3"/>
    <w:rsid w:val="007F75B7"/>
    <w:rsid w:val="007F7A7F"/>
    <w:rsid w:val="0080318F"/>
    <w:rsid w:val="00803309"/>
    <w:rsid w:val="008034F7"/>
    <w:rsid w:val="00803FE8"/>
    <w:rsid w:val="0080651A"/>
    <w:rsid w:val="00810E73"/>
    <w:rsid w:val="0081104E"/>
    <w:rsid w:val="00811240"/>
    <w:rsid w:val="00811820"/>
    <w:rsid w:val="00815B36"/>
    <w:rsid w:val="00816A89"/>
    <w:rsid w:val="0082158D"/>
    <w:rsid w:val="00821682"/>
    <w:rsid w:val="0083163C"/>
    <w:rsid w:val="00831979"/>
    <w:rsid w:val="00831AE8"/>
    <w:rsid w:val="0083457E"/>
    <w:rsid w:val="00836146"/>
    <w:rsid w:val="00836725"/>
    <w:rsid w:val="008431BD"/>
    <w:rsid w:val="00844E96"/>
    <w:rsid w:val="008455C2"/>
    <w:rsid w:val="00846791"/>
    <w:rsid w:val="0084752B"/>
    <w:rsid w:val="00851F5A"/>
    <w:rsid w:val="0085233A"/>
    <w:rsid w:val="00855BEC"/>
    <w:rsid w:val="00856513"/>
    <w:rsid w:val="008616ED"/>
    <w:rsid w:val="008636EB"/>
    <w:rsid w:val="00864799"/>
    <w:rsid w:val="00865205"/>
    <w:rsid w:val="00865523"/>
    <w:rsid w:val="00870747"/>
    <w:rsid w:val="00871B21"/>
    <w:rsid w:val="00872329"/>
    <w:rsid w:val="0087509E"/>
    <w:rsid w:val="00875154"/>
    <w:rsid w:val="0088023F"/>
    <w:rsid w:val="00885C26"/>
    <w:rsid w:val="008907A8"/>
    <w:rsid w:val="00890C83"/>
    <w:rsid w:val="00890EA3"/>
    <w:rsid w:val="008935A6"/>
    <w:rsid w:val="00894045"/>
    <w:rsid w:val="008947F2"/>
    <w:rsid w:val="008A2F14"/>
    <w:rsid w:val="008A5EDD"/>
    <w:rsid w:val="008A678A"/>
    <w:rsid w:val="008B1B25"/>
    <w:rsid w:val="008B3266"/>
    <w:rsid w:val="008B37D5"/>
    <w:rsid w:val="008B4022"/>
    <w:rsid w:val="008B6285"/>
    <w:rsid w:val="008B702E"/>
    <w:rsid w:val="008C1733"/>
    <w:rsid w:val="008C5C6A"/>
    <w:rsid w:val="008C5FD7"/>
    <w:rsid w:val="008D0A4B"/>
    <w:rsid w:val="008D0A69"/>
    <w:rsid w:val="008D0F4F"/>
    <w:rsid w:val="008D302A"/>
    <w:rsid w:val="008D6DAF"/>
    <w:rsid w:val="008E09F3"/>
    <w:rsid w:val="008E544B"/>
    <w:rsid w:val="008E7B94"/>
    <w:rsid w:val="008F0D66"/>
    <w:rsid w:val="008F1B63"/>
    <w:rsid w:val="008F1DF4"/>
    <w:rsid w:val="008F1EDD"/>
    <w:rsid w:val="008F2563"/>
    <w:rsid w:val="008F43F2"/>
    <w:rsid w:val="008F684E"/>
    <w:rsid w:val="008F7815"/>
    <w:rsid w:val="00902DD1"/>
    <w:rsid w:val="00903162"/>
    <w:rsid w:val="00906C6D"/>
    <w:rsid w:val="009123F0"/>
    <w:rsid w:val="009126BE"/>
    <w:rsid w:val="00912B4D"/>
    <w:rsid w:val="00914D52"/>
    <w:rsid w:val="00915148"/>
    <w:rsid w:val="00921D02"/>
    <w:rsid w:val="0092390D"/>
    <w:rsid w:val="00924C11"/>
    <w:rsid w:val="00926366"/>
    <w:rsid w:val="00927143"/>
    <w:rsid w:val="0093048A"/>
    <w:rsid w:val="0093183C"/>
    <w:rsid w:val="0093281E"/>
    <w:rsid w:val="00934EC3"/>
    <w:rsid w:val="00936405"/>
    <w:rsid w:val="009401AA"/>
    <w:rsid w:val="00940D65"/>
    <w:rsid w:val="00941017"/>
    <w:rsid w:val="00941138"/>
    <w:rsid w:val="0094255F"/>
    <w:rsid w:val="00945013"/>
    <w:rsid w:val="0094563B"/>
    <w:rsid w:val="00945C4D"/>
    <w:rsid w:val="009462B8"/>
    <w:rsid w:val="009506CD"/>
    <w:rsid w:val="00952132"/>
    <w:rsid w:val="00952B1D"/>
    <w:rsid w:val="0095412C"/>
    <w:rsid w:val="00955140"/>
    <w:rsid w:val="00955EB8"/>
    <w:rsid w:val="00957C8E"/>
    <w:rsid w:val="00961E01"/>
    <w:rsid w:val="00962A29"/>
    <w:rsid w:val="0097140A"/>
    <w:rsid w:val="00972842"/>
    <w:rsid w:val="00973861"/>
    <w:rsid w:val="00974BD2"/>
    <w:rsid w:val="00974CE8"/>
    <w:rsid w:val="0097554F"/>
    <w:rsid w:val="00981B81"/>
    <w:rsid w:val="009832D4"/>
    <w:rsid w:val="0098412B"/>
    <w:rsid w:val="009867C2"/>
    <w:rsid w:val="009879EE"/>
    <w:rsid w:val="00993449"/>
    <w:rsid w:val="009A091C"/>
    <w:rsid w:val="009A1150"/>
    <w:rsid w:val="009A2F36"/>
    <w:rsid w:val="009A31B4"/>
    <w:rsid w:val="009A7960"/>
    <w:rsid w:val="009C0A0E"/>
    <w:rsid w:val="009C332B"/>
    <w:rsid w:val="009C671A"/>
    <w:rsid w:val="009D0241"/>
    <w:rsid w:val="009D7C6E"/>
    <w:rsid w:val="009E055E"/>
    <w:rsid w:val="009E2802"/>
    <w:rsid w:val="009E30D6"/>
    <w:rsid w:val="009E4345"/>
    <w:rsid w:val="009E5AF9"/>
    <w:rsid w:val="009E5CDD"/>
    <w:rsid w:val="009E74FE"/>
    <w:rsid w:val="009F39CD"/>
    <w:rsid w:val="009F4BC4"/>
    <w:rsid w:val="009F6757"/>
    <w:rsid w:val="00A00293"/>
    <w:rsid w:val="00A0214A"/>
    <w:rsid w:val="00A0231C"/>
    <w:rsid w:val="00A0342F"/>
    <w:rsid w:val="00A05F06"/>
    <w:rsid w:val="00A0713C"/>
    <w:rsid w:val="00A072A3"/>
    <w:rsid w:val="00A074CB"/>
    <w:rsid w:val="00A101C8"/>
    <w:rsid w:val="00A11C04"/>
    <w:rsid w:val="00A155EC"/>
    <w:rsid w:val="00A1566C"/>
    <w:rsid w:val="00A158A5"/>
    <w:rsid w:val="00A161F1"/>
    <w:rsid w:val="00A17270"/>
    <w:rsid w:val="00A173EE"/>
    <w:rsid w:val="00A20185"/>
    <w:rsid w:val="00A2086A"/>
    <w:rsid w:val="00A22CF4"/>
    <w:rsid w:val="00A2522F"/>
    <w:rsid w:val="00A2569F"/>
    <w:rsid w:val="00A30A8E"/>
    <w:rsid w:val="00A32A46"/>
    <w:rsid w:val="00A32BA9"/>
    <w:rsid w:val="00A34960"/>
    <w:rsid w:val="00A35E5F"/>
    <w:rsid w:val="00A45253"/>
    <w:rsid w:val="00A45800"/>
    <w:rsid w:val="00A45E23"/>
    <w:rsid w:val="00A479BC"/>
    <w:rsid w:val="00A516CA"/>
    <w:rsid w:val="00A524B0"/>
    <w:rsid w:val="00A5335F"/>
    <w:rsid w:val="00A541E0"/>
    <w:rsid w:val="00A60FC1"/>
    <w:rsid w:val="00A62EF4"/>
    <w:rsid w:val="00A63993"/>
    <w:rsid w:val="00A64ED5"/>
    <w:rsid w:val="00A664D9"/>
    <w:rsid w:val="00A673C7"/>
    <w:rsid w:val="00A673FD"/>
    <w:rsid w:val="00A72DDD"/>
    <w:rsid w:val="00A7612F"/>
    <w:rsid w:val="00A76BCA"/>
    <w:rsid w:val="00A7797C"/>
    <w:rsid w:val="00A809B1"/>
    <w:rsid w:val="00A81AE9"/>
    <w:rsid w:val="00A915EA"/>
    <w:rsid w:val="00A96453"/>
    <w:rsid w:val="00A97966"/>
    <w:rsid w:val="00AA05CA"/>
    <w:rsid w:val="00AA289C"/>
    <w:rsid w:val="00AA6B75"/>
    <w:rsid w:val="00AB130F"/>
    <w:rsid w:val="00AB154F"/>
    <w:rsid w:val="00AB3B5F"/>
    <w:rsid w:val="00AB4824"/>
    <w:rsid w:val="00AC19E3"/>
    <w:rsid w:val="00AC429E"/>
    <w:rsid w:val="00AC60C2"/>
    <w:rsid w:val="00AD186A"/>
    <w:rsid w:val="00AD3392"/>
    <w:rsid w:val="00AD3B29"/>
    <w:rsid w:val="00AD6255"/>
    <w:rsid w:val="00AE09BF"/>
    <w:rsid w:val="00AE2115"/>
    <w:rsid w:val="00AE36BD"/>
    <w:rsid w:val="00AE4546"/>
    <w:rsid w:val="00AF27C8"/>
    <w:rsid w:val="00AF3F43"/>
    <w:rsid w:val="00AF5038"/>
    <w:rsid w:val="00AF6C8D"/>
    <w:rsid w:val="00B00786"/>
    <w:rsid w:val="00B02354"/>
    <w:rsid w:val="00B04C04"/>
    <w:rsid w:val="00B04E18"/>
    <w:rsid w:val="00B06968"/>
    <w:rsid w:val="00B108EE"/>
    <w:rsid w:val="00B116E6"/>
    <w:rsid w:val="00B12E7B"/>
    <w:rsid w:val="00B239F5"/>
    <w:rsid w:val="00B23E3E"/>
    <w:rsid w:val="00B25BBE"/>
    <w:rsid w:val="00B267FC"/>
    <w:rsid w:val="00B27A37"/>
    <w:rsid w:val="00B27E82"/>
    <w:rsid w:val="00B307B3"/>
    <w:rsid w:val="00B30CE2"/>
    <w:rsid w:val="00B31D8B"/>
    <w:rsid w:val="00B33107"/>
    <w:rsid w:val="00B34FA0"/>
    <w:rsid w:val="00B367C4"/>
    <w:rsid w:val="00B42494"/>
    <w:rsid w:val="00B4387D"/>
    <w:rsid w:val="00B44549"/>
    <w:rsid w:val="00B466DD"/>
    <w:rsid w:val="00B508D6"/>
    <w:rsid w:val="00B51F23"/>
    <w:rsid w:val="00B53D71"/>
    <w:rsid w:val="00B5551B"/>
    <w:rsid w:val="00B557C6"/>
    <w:rsid w:val="00B66619"/>
    <w:rsid w:val="00B67870"/>
    <w:rsid w:val="00B6787F"/>
    <w:rsid w:val="00B714F7"/>
    <w:rsid w:val="00B718C8"/>
    <w:rsid w:val="00B72A9F"/>
    <w:rsid w:val="00B75598"/>
    <w:rsid w:val="00B7695E"/>
    <w:rsid w:val="00B76B70"/>
    <w:rsid w:val="00B80225"/>
    <w:rsid w:val="00B81AF6"/>
    <w:rsid w:val="00B82EBD"/>
    <w:rsid w:val="00B86C89"/>
    <w:rsid w:val="00B8745D"/>
    <w:rsid w:val="00B9174B"/>
    <w:rsid w:val="00B91B8F"/>
    <w:rsid w:val="00B937E9"/>
    <w:rsid w:val="00BA5248"/>
    <w:rsid w:val="00BA5CB2"/>
    <w:rsid w:val="00BA6774"/>
    <w:rsid w:val="00BA7AE2"/>
    <w:rsid w:val="00BB27E4"/>
    <w:rsid w:val="00BB31CB"/>
    <w:rsid w:val="00BB3252"/>
    <w:rsid w:val="00BB5801"/>
    <w:rsid w:val="00BB5B8C"/>
    <w:rsid w:val="00BB6564"/>
    <w:rsid w:val="00BC1C88"/>
    <w:rsid w:val="00BC3D4A"/>
    <w:rsid w:val="00BC4001"/>
    <w:rsid w:val="00BC5633"/>
    <w:rsid w:val="00BC5E8D"/>
    <w:rsid w:val="00BC741A"/>
    <w:rsid w:val="00BD09A8"/>
    <w:rsid w:val="00BD30CA"/>
    <w:rsid w:val="00BD5852"/>
    <w:rsid w:val="00BE1A0C"/>
    <w:rsid w:val="00BE1E8F"/>
    <w:rsid w:val="00BE2D30"/>
    <w:rsid w:val="00BE51CB"/>
    <w:rsid w:val="00BE5B65"/>
    <w:rsid w:val="00BE7A30"/>
    <w:rsid w:val="00BF0CA0"/>
    <w:rsid w:val="00BF3436"/>
    <w:rsid w:val="00BF469C"/>
    <w:rsid w:val="00BF6CD3"/>
    <w:rsid w:val="00BF6E81"/>
    <w:rsid w:val="00C0136A"/>
    <w:rsid w:val="00C042D5"/>
    <w:rsid w:val="00C04EAF"/>
    <w:rsid w:val="00C055A9"/>
    <w:rsid w:val="00C07EC8"/>
    <w:rsid w:val="00C108AD"/>
    <w:rsid w:val="00C11317"/>
    <w:rsid w:val="00C1548B"/>
    <w:rsid w:val="00C15ED5"/>
    <w:rsid w:val="00C16941"/>
    <w:rsid w:val="00C16BF9"/>
    <w:rsid w:val="00C16F15"/>
    <w:rsid w:val="00C171BF"/>
    <w:rsid w:val="00C20FBD"/>
    <w:rsid w:val="00C2438C"/>
    <w:rsid w:val="00C25CE9"/>
    <w:rsid w:val="00C27560"/>
    <w:rsid w:val="00C3072D"/>
    <w:rsid w:val="00C33B78"/>
    <w:rsid w:val="00C341FE"/>
    <w:rsid w:val="00C3533D"/>
    <w:rsid w:val="00C42E9E"/>
    <w:rsid w:val="00C45214"/>
    <w:rsid w:val="00C46C18"/>
    <w:rsid w:val="00C4754B"/>
    <w:rsid w:val="00C47C00"/>
    <w:rsid w:val="00C508E0"/>
    <w:rsid w:val="00C50BB2"/>
    <w:rsid w:val="00C51D57"/>
    <w:rsid w:val="00C537CA"/>
    <w:rsid w:val="00C571E0"/>
    <w:rsid w:val="00C61CB4"/>
    <w:rsid w:val="00C65160"/>
    <w:rsid w:val="00C729BC"/>
    <w:rsid w:val="00C742AB"/>
    <w:rsid w:val="00C7505B"/>
    <w:rsid w:val="00C7541F"/>
    <w:rsid w:val="00C765F8"/>
    <w:rsid w:val="00C76F2F"/>
    <w:rsid w:val="00C77CF7"/>
    <w:rsid w:val="00C77D2E"/>
    <w:rsid w:val="00C804E2"/>
    <w:rsid w:val="00C81450"/>
    <w:rsid w:val="00C90FE4"/>
    <w:rsid w:val="00C92B3B"/>
    <w:rsid w:val="00C935BB"/>
    <w:rsid w:val="00CA04C3"/>
    <w:rsid w:val="00CA71AC"/>
    <w:rsid w:val="00CA794D"/>
    <w:rsid w:val="00CB21B4"/>
    <w:rsid w:val="00CB5349"/>
    <w:rsid w:val="00CB7F25"/>
    <w:rsid w:val="00CC05F6"/>
    <w:rsid w:val="00CC06A0"/>
    <w:rsid w:val="00CC11A0"/>
    <w:rsid w:val="00CC29C7"/>
    <w:rsid w:val="00CC39FD"/>
    <w:rsid w:val="00CC53E0"/>
    <w:rsid w:val="00CC6CC8"/>
    <w:rsid w:val="00CD1E28"/>
    <w:rsid w:val="00CD22B7"/>
    <w:rsid w:val="00CD4485"/>
    <w:rsid w:val="00CE1449"/>
    <w:rsid w:val="00CE56E8"/>
    <w:rsid w:val="00CE5B68"/>
    <w:rsid w:val="00CE6178"/>
    <w:rsid w:val="00CF111D"/>
    <w:rsid w:val="00CF336A"/>
    <w:rsid w:val="00CF400C"/>
    <w:rsid w:val="00CF482A"/>
    <w:rsid w:val="00CF6898"/>
    <w:rsid w:val="00D009F3"/>
    <w:rsid w:val="00D02558"/>
    <w:rsid w:val="00D02EE0"/>
    <w:rsid w:val="00D0382B"/>
    <w:rsid w:val="00D051DC"/>
    <w:rsid w:val="00D0737B"/>
    <w:rsid w:val="00D11358"/>
    <w:rsid w:val="00D146E5"/>
    <w:rsid w:val="00D1628B"/>
    <w:rsid w:val="00D166BB"/>
    <w:rsid w:val="00D17249"/>
    <w:rsid w:val="00D2111A"/>
    <w:rsid w:val="00D213FA"/>
    <w:rsid w:val="00D2239F"/>
    <w:rsid w:val="00D22B72"/>
    <w:rsid w:val="00D259AE"/>
    <w:rsid w:val="00D304C5"/>
    <w:rsid w:val="00D317A4"/>
    <w:rsid w:val="00D36258"/>
    <w:rsid w:val="00D364F3"/>
    <w:rsid w:val="00D36A9F"/>
    <w:rsid w:val="00D36B81"/>
    <w:rsid w:val="00D3723A"/>
    <w:rsid w:val="00D4406C"/>
    <w:rsid w:val="00D44A53"/>
    <w:rsid w:val="00D44E21"/>
    <w:rsid w:val="00D45B1F"/>
    <w:rsid w:val="00D47DE8"/>
    <w:rsid w:val="00D509EA"/>
    <w:rsid w:val="00D5197C"/>
    <w:rsid w:val="00D5401C"/>
    <w:rsid w:val="00D550FC"/>
    <w:rsid w:val="00D563C3"/>
    <w:rsid w:val="00D60BC7"/>
    <w:rsid w:val="00D64D96"/>
    <w:rsid w:val="00D66DDE"/>
    <w:rsid w:val="00D71302"/>
    <w:rsid w:val="00D71321"/>
    <w:rsid w:val="00D7153A"/>
    <w:rsid w:val="00D72E0D"/>
    <w:rsid w:val="00D73D04"/>
    <w:rsid w:val="00D74CD7"/>
    <w:rsid w:val="00D76203"/>
    <w:rsid w:val="00D84125"/>
    <w:rsid w:val="00D855AC"/>
    <w:rsid w:val="00D85CE6"/>
    <w:rsid w:val="00D8600F"/>
    <w:rsid w:val="00D90C1A"/>
    <w:rsid w:val="00D92280"/>
    <w:rsid w:val="00D933BF"/>
    <w:rsid w:val="00D933F5"/>
    <w:rsid w:val="00D93B3E"/>
    <w:rsid w:val="00D94B66"/>
    <w:rsid w:val="00D9690B"/>
    <w:rsid w:val="00D97410"/>
    <w:rsid w:val="00D975DF"/>
    <w:rsid w:val="00DA305D"/>
    <w:rsid w:val="00DA602A"/>
    <w:rsid w:val="00DB3EB4"/>
    <w:rsid w:val="00DB4983"/>
    <w:rsid w:val="00DC496A"/>
    <w:rsid w:val="00DD0473"/>
    <w:rsid w:val="00DD06F6"/>
    <w:rsid w:val="00DD2CCD"/>
    <w:rsid w:val="00DD3678"/>
    <w:rsid w:val="00DD4A94"/>
    <w:rsid w:val="00DD5469"/>
    <w:rsid w:val="00DD6058"/>
    <w:rsid w:val="00DD6803"/>
    <w:rsid w:val="00DE14C0"/>
    <w:rsid w:val="00DE44A6"/>
    <w:rsid w:val="00DE676D"/>
    <w:rsid w:val="00DE78F1"/>
    <w:rsid w:val="00DF1F14"/>
    <w:rsid w:val="00DF2D9C"/>
    <w:rsid w:val="00DF56FE"/>
    <w:rsid w:val="00DF5FB3"/>
    <w:rsid w:val="00DF724C"/>
    <w:rsid w:val="00DF7FDE"/>
    <w:rsid w:val="00E01C00"/>
    <w:rsid w:val="00E10DAD"/>
    <w:rsid w:val="00E1128A"/>
    <w:rsid w:val="00E114C5"/>
    <w:rsid w:val="00E116A5"/>
    <w:rsid w:val="00E127EE"/>
    <w:rsid w:val="00E1348F"/>
    <w:rsid w:val="00E140A1"/>
    <w:rsid w:val="00E15099"/>
    <w:rsid w:val="00E21E08"/>
    <w:rsid w:val="00E222B9"/>
    <w:rsid w:val="00E224F7"/>
    <w:rsid w:val="00E23332"/>
    <w:rsid w:val="00E26E9A"/>
    <w:rsid w:val="00E276FF"/>
    <w:rsid w:val="00E336F9"/>
    <w:rsid w:val="00E337A0"/>
    <w:rsid w:val="00E33BB9"/>
    <w:rsid w:val="00E344E7"/>
    <w:rsid w:val="00E35737"/>
    <w:rsid w:val="00E35D50"/>
    <w:rsid w:val="00E406A6"/>
    <w:rsid w:val="00E4286C"/>
    <w:rsid w:val="00E42E16"/>
    <w:rsid w:val="00E43414"/>
    <w:rsid w:val="00E4441E"/>
    <w:rsid w:val="00E452D3"/>
    <w:rsid w:val="00E47D5B"/>
    <w:rsid w:val="00E500B8"/>
    <w:rsid w:val="00E50917"/>
    <w:rsid w:val="00E51695"/>
    <w:rsid w:val="00E531FC"/>
    <w:rsid w:val="00E56DC4"/>
    <w:rsid w:val="00E57C9E"/>
    <w:rsid w:val="00E61338"/>
    <w:rsid w:val="00E62FC0"/>
    <w:rsid w:val="00E63261"/>
    <w:rsid w:val="00E63701"/>
    <w:rsid w:val="00E643DA"/>
    <w:rsid w:val="00E72F70"/>
    <w:rsid w:val="00E734D2"/>
    <w:rsid w:val="00E739AF"/>
    <w:rsid w:val="00E7433B"/>
    <w:rsid w:val="00E7595D"/>
    <w:rsid w:val="00E75B9C"/>
    <w:rsid w:val="00E75E77"/>
    <w:rsid w:val="00E80657"/>
    <w:rsid w:val="00E81650"/>
    <w:rsid w:val="00E82532"/>
    <w:rsid w:val="00E8297B"/>
    <w:rsid w:val="00E849C8"/>
    <w:rsid w:val="00E85258"/>
    <w:rsid w:val="00E87353"/>
    <w:rsid w:val="00E901BB"/>
    <w:rsid w:val="00E91585"/>
    <w:rsid w:val="00E92A87"/>
    <w:rsid w:val="00E92F2A"/>
    <w:rsid w:val="00E9378D"/>
    <w:rsid w:val="00E948C3"/>
    <w:rsid w:val="00E94AD1"/>
    <w:rsid w:val="00E9604C"/>
    <w:rsid w:val="00EA0126"/>
    <w:rsid w:val="00EA4925"/>
    <w:rsid w:val="00EA69ED"/>
    <w:rsid w:val="00EA6D30"/>
    <w:rsid w:val="00EA7591"/>
    <w:rsid w:val="00EB017A"/>
    <w:rsid w:val="00EB212E"/>
    <w:rsid w:val="00EB350A"/>
    <w:rsid w:val="00EB4133"/>
    <w:rsid w:val="00EB79C5"/>
    <w:rsid w:val="00EC1CF3"/>
    <w:rsid w:val="00EC3305"/>
    <w:rsid w:val="00EC48EC"/>
    <w:rsid w:val="00ED0D30"/>
    <w:rsid w:val="00ED24A3"/>
    <w:rsid w:val="00ED4652"/>
    <w:rsid w:val="00ED4B02"/>
    <w:rsid w:val="00ED5D11"/>
    <w:rsid w:val="00ED7198"/>
    <w:rsid w:val="00ED7AA4"/>
    <w:rsid w:val="00EE0573"/>
    <w:rsid w:val="00EF1065"/>
    <w:rsid w:val="00EF1E70"/>
    <w:rsid w:val="00EF6DE6"/>
    <w:rsid w:val="00F03E9F"/>
    <w:rsid w:val="00F04FC5"/>
    <w:rsid w:val="00F07F83"/>
    <w:rsid w:val="00F1068E"/>
    <w:rsid w:val="00F108D1"/>
    <w:rsid w:val="00F128E4"/>
    <w:rsid w:val="00F15613"/>
    <w:rsid w:val="00F17489"/>
    <w:rsid w:val="00F20108"/>
    <w:rsid w:val="00F209A0"/>
    <w:rsid w:val="00F223AD"/>
    <w:rsid w:val="00F22F0F"/>
    <w:rsid w:val="00F2322F"/>
    <w:rsid w:val="00F24514"/>
    <w:rsid w:val="00F24D7C"/>
    <w:rsid w:val="00F35EA2"/>
    <w:rsid w:val="00F4773E"/>
    <w:rsid w:val="00F51C6E"/>
    <w:rsid w:val="00F5295D"/>
    <w:rsid w:val="00F5696A"/>
    <w:rsid w:val="00F6504A"/>
    <w:rsid w:val="00F65872"/>
    <w:rsid w:val="00F65E19"/>
    <w:rsid w:val="00F66143"/>
    <w:rsid w:val="00F66EE9"/>
    <w:rsid w:val="00F670FF"/>
    <w:rsid w:val="00F6746A"/>
    <w:rsid w:val="00F70748"/>
    <w:rsid w:val="00F72FFC"/>
    <w:rsid w:val="00F73198"/>
    <w:rsid w:val="00F801B3"/>
    <w:rsid w:val="00F80A04"/>
    <w:rsid w:val="00F81B4A"/>
    <w:rsid w:val="00F81D09"/>
    <w:rsid w:val="00F87234"/>
    <w:rsid w:val="00F87D81"/>
    <w:rsid w:val="00F90792"/>
    <w:rsid w:val="00F90B67"/>
    <w:rsid w:val="00F9127E"/>
    <w:rsid w:val="00F91D20"/>
    <w:rsid w:val="00F94485"/>
    <w:rsid w:val="00F952F4"/>
    <w:rsid w:val="00F95687"/>
    <w:rsid w:val="00F97247"/>
    <w:rsid w:val="00F97C94"/>
    <w:rsid w:val="00FA00BC"/>
    <w:rsid w:val="00FA019B"/>
    <w:rsid w:val="00FA38D7"/>
    <w:rsid w:val="00FA5B62"/>
    <w:rsid w:val="00FA5C3C"/>
    <w:rsid w:val="00FA7336"/>
    <w:rsid w:val="00FA7508"/>
    <w:rsid w:val="00FB1223"/>
    <w:rsid w:val="00FB2B68"/>
    <w:rsid w:val="00FB6DA9"/>
    <w:rsid w:val="00FC1F96"/>
    <w:rsid w:val="00FC346A"/>
    <w:rsid w:val="00FC374F"/>
    <w:rsid w:val="00FC6A12"/>
    <w:rsid w:val="00FC78A5"/>
    <w:rsid w:val="00FD74E2"/>
    <w:rsid w:val="00FE06EB"/>
    <w:rsid w:val="00FE0AB7"/>
    <w:rsid w:val="00FE4162"/>
    <w:rsid w:val="00FE5F4F"/>
    <w:rsid w:val="00FE661F"/>
    <w:rsid w:val="00FE7680"/>
    <w:rsid w:val="00FE7942"/>
    <w:rsid w:val="00FF0D27"/>
    <w:rsid w:val="00FF2FEC"/>
    <w:rsid w:val="00FF6849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52"/>
  </w:style>
  <w:style w:type="paragraph" w:styleId="Footer">
    <w:name w:val="footer"/>
    <w:basedOn w:val="Normal"/>
    <w:link w:val="Foot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52"/>
  </w:style>
  <w:style w:type="character" w:customStyle="1" w:styleId="Heading1Char">
    <w:name w:val="Heading 1 Char"/>
    <w:basedOn w:val="DefaultParagraphFont"/>
    <w:link w:val="Heading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3B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55A19"/>
  </w:style>
  <w:style w:type="paragraph" w:styleId="NoSpacing">
    <w:name w:val="No Spacing"/>
    <w:link w:val="NoSpacingCh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016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1393</Words>
  <Characters>7666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DIRECCION EJECUTIVA DE LA COMISION DE FOMENTO A LA TECNIFICACION DEL SISTEMA NACIONAL DE RIEGO</vt:lpstr>
      <vt:lpstr>DIRECCION EJECUTIVA DE LA COMISION DE FOMENTO A LA TECNIFICACION DEL SISTEMA NACIONAL DE RIEGO</vt:lpstr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>División Financiera</dc:creator>
  <cp:lastModifiedBy>Ilania Quezada</cp:lastModifiedBy>
  <cp:revision>48</cp:revision>
  <cp:lastPrinted>2025-07-04T19:03:00Z</cp:lastPrinted>
  <dcterms:created xsi:type="dcterms:W3CDTF">2025-07-04T18:48:00Z</dcterms:created>
  <dcterms:modified xsi:type="dcterms:W3CDTF">2025-07-04T19:09:00Z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2025-04-10T19:21:02Z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580e32ce-2a4c-43d6-b31a-060af2c580bd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